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24B" w:rsidRDefault="0078776E" w:rsidP="004C524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78776E">
        <w:rPr>
          <w:rFonts w:asciiTheme="majorHAnsi" w:hAnsiTheme="majorHAnsi"/>
          <w:sz w:val="28"/>
          <w:szCs w:val="28"/>
        </w:rPr>
        <w:t>Národní památkový ústav, územní odborné pracoviště v Praze</w:t>
      </w:r>
    </w:p>
    <w:p w:rsidR="0078776E" w:rsidRDefault="0078776E" w:rsidP="004C524B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78776E">
        <w:rPr>
          <w:rFonts w:asciiTheme="majorHAnsi" w:hAnsiTheme="majorHAnsi"/>
          <w:sz w:val="28"/>
          <w:szCs w:val="28"/>
        </w:rPr>
        <w:t xml:space="preserve">hledá </w:t>
      </w:r>
      <w:r w:rsidR="00C56467">
        <w:rPr>
          <w:rFonts w:asciiTheme="majorHAnsi" w:hAnsiTheme="majorHAnsi"/>
          <w:sz w:val="28"/>
          <w:szCs w:val="28"/>
        </w:rPr>
        <w:t xml:space="preserve">uchazeče </w:t>
      </w:r>
      <w:r w:rsidRPr="0078776E">
        <w:rPr>
          <w:rFonts w:asciiTheme="majorHAnsi" w:hAnsiTheme="majorHAnsi"/>
          <w:sz w:val="28"/>
          <w:szCs w:val="28"/>
        </w:rPr>
        <w:t>na pracovní pozici</w:t>
      </w:r>
    </w:p>
    <w:p w:rsidR="004C524B" w:rsidRPr="0078776E" w:rsidRDefault="004C524B" w:rsidP="004C524B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7B5F7C" w:rsidRPr="009159E8" w:rsidRDefault="0078776E" w:rsidP="004C524B">
      <w:pPr>
        <w:shd w:val="clear" w:color="auto" w:fill="C2D69B" w:themeFill="accent3" w:themeFillTint="99"/>
        <w:spacing w:after="0"/>
        <w:jc w:val="center"/>
        <w:rPr>
          <w:rFonts w:asciiTheme="majorHAnsi" w:hAnsiTheme="majorHAnsi"/>
          <w:b/>
          <w:sz w:val="40"/>
          <w:szCs w:val="40"/>
        </w:rPr>
      </w:pPr>
      <w:r w:rsidRPr="009159E8">
        <w:rPr>
          <w:rFonts w:asciiTheme="majorHAnsi" w:hAnsiTheme="majorHAnsi"/>
          <w:b/>
          <w:sz w:val="40"/>
          <w:szCs w:val="40"/>
        </w:rPr>
        <w:t>technik IT</w:t>
      </w:r>
    </w:p>
    <w:p w:rsidR="00213D11" w:rsidRDefault="0078776E" w:rsidP="000C4C23">
      <w:pPr>
        <w:rPr>
          <w:rFonts w:asciiTheme="majorHAnsi" w:hAnsiTheme="majorHAnsi"/>
          <w:b/>
          <w:sz w:val="28"/>
          <w:szCs w:val="28"/>
        </w:rPr>
      </w:pPr>
      <w:r w:rsidRPr="0078776E">
        <w:rPr>
          <w:rFonts w:asciiTheme="majorHAnsi" w:hAnsiTheme="majorHAnsi"/>
          <w:b/>
          <w:sz w:val="28"/>
          <w:szCs w:val="28"/>
        </w:rPr>
        <w:t>Vhodné</w:t>
      </w:r>
      <w:r w:rsidR="004C524B">
        <w:rPr>
          <w:rFonts w:asciiTheme="majorHAnsi" w:hAnsiTheme="majorHAnsi"/>
          <w:b/>
          <w:sz w:val="28"/>
          <w:szCs w:val="28"/>
        </w:rPr>
        <w:t xml:space="preserve"> také</w:t>
      </w:r>
      <w:r w:rsidRPr="0078776E">
        <w:rPr>
          <w:rFonts w:asciiTheme="majorHAnsi" w:hAnsiTheme="majorHAnsi"/>
          <w:b/>
          <w:sz w:val="28"/>
          <w:szCs w:val="28"/>
        </w:rPr>
        <w:t xml:space="preserve"> pro studenty</w:t>
      </w:r>
      <w:r w:rsidR="00E7456D">
        <w:rPr>
          <w:rFonts w:asciiTheme="majorHAnsi" w:hAnsiTheme="majorHAnsi"/>
          <w:b/>
          <w:sz w:val="28"/>
          <w:szCs w:val="28"/>
        </w:rPr>
        <w:t xml:space="preserve"> / studentky</w:t>
      </w:r>
      <w:r w:rsidRPr="0078776E">
        <w:rPr>
          <w:rFonts w:asciiTheme="majorHAnsi" w:hAnsiTheme="majorHAnsi"/>
          <w:b/>
          <w:sz w:val="28"/>
          <w:szCs w:val="28"/>
        </w:rPr>
        <w:t xml:space="preserve"> VŠ</w:t>
      </w:r>
      <w:r w:rsidR="004C524B">
        <w:rPr>
          <w:rFonts w:asciiTheme="majorHAnsi" w:hAnsiTheme="majorHAnsi"/>
          <w:b/>
          <w:sz w:val="28"/>
          <w:szCs w:val="28"/>
        </w:rPr>
        <w:t xml:space="preserve"> </w:t>
      </w:r>
      <w:r w:rsidRPr="0078776E">
        <w:rPr>
          <w:rFonts w:asciiTheme="majorHAnsi" w:hAnsiTheme="majorHAnsi"/>
          <w:b/>
          <w:sz w:val="28"/>
          <w:szCs w:val="28"/>
        </w:rPr>
        <w:t xml:space="preserve">! </w:t>
      </w:r>
    </w:p>
    <w:p w:rsidR="0078776E" w:rsidRPr="0078776E" w:rsidRDefault="0078776E" w:rsidP="000C4C23">
      <w:pPr>
        <w:rPr>
          <w:rFonts w:asciiTheme="majorHAnsi" w:hAnsiTheme="majorHAnsi"/>
          <w:b/>
          <w:sz w:val="28"/>
          <w:szCs w:val="28"/>
        </w:rPr>
      </w:pPr>
      <w:r w:rsidRPr="0078776E">
        <w:rPr>
          <w:rFonts w:asciiTheme="majorHAnsi" w:hAnsiTheme="majorHAnsi"/>
          <w:b/>
          <w:sz w:val="28"/>
          <w:szCs w:val="28"/>
        </w:rPr>
        <w:t>Příležitost k navázání pracovních kontaktů</w:t>
      </w:r>
      <w:r w:rsidR="00161F92">
        <w:rPr>
          <w:rFonts w:asciiTheme="majorHAnsi" w:hAnsiTheme="majorHAnsi"/>
          <w:b/>
          <w:sz w:val="28"/>
          <w:szCs w:val="28"/>
        </w:rPr>
        <w:t>, případně možné pojmout jako</w:t>
      </w:r>
      <w:r w:rsidRPr="0078776E">
        <w:rPr>
          <w:rFonts w:asciiTheme="majorHAnsi" w:hAnsiTheme="majorHAnsi"/>
          <w:b/>
          <w:sz w:val="28"/>
          <w:szCs w:val="28"/>
        </w:rPr>
        <w:t xml:space="preserve"> odborn</w:t>
      </w:r>
      <w:r w:rsidR="00161F92">
        <w:rPr>
          <w:rFonts w:asciiTheme="majorHAnsi" w:hAnsiTheme="majorHAnsi"/>
          <w:b/>
          <w:sz w:val="28"/>
          <w:szCs w:val="28"/>
        </w:rPr>
        <w:t>ou praxi</w:t>
      </w:r>
      <w:r w:rsidRPr="0078776E">
        <w:rPr>
          <w:rFonts w:asciiTheme="majorHAnsi" w:hAnsiTheme="majorHAnsi"/>
          <w:b/>
          <w:sz w:val="28"/>
          <w:szCs w:val="28"/>
        </w:rPr>
        <w:t xml:space="preserve"> (po dohodě se školou).</w:t>
      </w:r>
    </w:p>
    <w:p w:rsidR="000C4C23" w:rsidRDefault="0078776E" w:rsidP="000C4C23">
      <w:pPr>
        <w:pStyle w:val="Normlnweb"/>
        <w:rPr>
          <w:rStyle w:val="Siln"/>
          <w:rFonts w:asciiTheme="majorHAnsi" w:hAnsiTheme="majorHAnsi"/>
          <w:sz w:val="28"/>
          <w:szCs w:val="28"/>
        </w:rPr>
      </w:pPr>
      <w:r w:rsidRPr="0078776E">
        <w:rPr>
          <w:rStyle w:val="Siln"/>
          <w:rFonts w:asciiTheme="majorHAnsi" w:hAnsiTheme="majorHAnsi"/>
          <w:sz w:val="28"/>
          <w:szCs w:val="28"/>
        </w:rPr>
        <w:t xml:space="preserve">Práce </w:t>
      </w:r>
      <w:r w:rsidR="00161F92">
        <w:rPr>
          <w:rStyle w:val="Siln"/>
          <w:rFonts w:asciiTheme="majorHAnsi" w:hAnsiTheme="majorHAnsi"/>
          <w:sz w:val="28"/>
          <w:szCs w:val="28"/>
        </w:rPr>
        <w:t xml:space="preserve">zejména </w:t>
      </w:r>
      <w:r w:rsidRPr="0078776E">
        <w:rPr>
          <w:rStyle w:val="Siln"/>
          <w:rFonts w:asciiTheme="majorHAnsi" w:hAnsiTheme="majorHAnsi"/>
          <w:sz w:val="28"/>
          <w:szCs w:val="28"/>
        </w:rPr>
        <w:t>obnáší (druhý IT technik na pracovišti zaškolí)</w:t>
      </w:r>
      <w:r w:rsidR="000C4C23" w:rsidRPr="0078776E">
        <w:rPr>
          <w:rStyle w:val="Siln"/>
          <w:rFonts w:asciiTheme="majorHAnsi" w:hAnsiTheme="majorHAnsi"/>
          <w:sz w:val="28"/>
          <w:szCs w:val="28"/>
        </w:rPr>
        <w:t>:</w:t>
      </w:r>
    </w:p>
    <w:p w:rsidR="00161F92" w:rsidRPr="00161F92" w:rsidRDefault="00161F92" w:rsidP="00161F92">
      <w:pPr>
        <w:pStyle w:val="Normlnweb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161F92">
        <w:rPr>
          <w:rFonts w:asciiTheme="majorHAnsi" w:hAnsiTheme="majorHAnsi"/>
          <w:sz w:val="28"/>
          <w:szCs w:val="28"/>
        </w:rPr>
        <w:t>zajištění chodu informačních technologií a informačních systémů</w:t>
      </w:r>
    </w:p>
    <w:p w:rsidR="00161F92" w:rsidRPr="00161F92" w:rsidRDefault="00161F92" w:rsidP="00161F92">
      <w:pPr>
        <w:pStyle w:val="Normlnweb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správu sítě pracoviště</w:t>
      </w:r>
    </w:p>
    <w:p w:rsidR="00161F92" w:rsidRPr="00161F92" w:rsidRDefault="00161F92" w:rsidP="00161F92">
      <w:pPr>
        <w:pStyle w:val="Normlnweb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161F92">
        <w:rPr>
          <w:rFonts w:asciiTheme="majorHAnsi" w:hAnsiTheme="majorHAnsi"/>
          <w:sz w:val="28"/>
          <w:szCs w:val="28"/>
        </w:rPr>
        <w:t>zálohování a obnov</w:t>
      </w:r>
      <w:r>
        <w:rPr>
          <w:rFonts w:asciiTheme="majorHAnsi" w:hAnsiTheme="majorHAnsi"/>
          <w:sz w:val="28"/>
          <w:szCs w:val="28"/>
        </w:rPr>
        <w:t>u</w:t>
      </w:r>
      <w:r w:rsidRPr="00161F92">
        <w:rPr>
          <w:rFonts w:asciiTheme="majorHAnsi" w:hAnsiTheme="majorHAnsi"/>
          <w:sz w:val="28"/>
          <w:szCs w:val="28"/>
        </w:rPr>
        <w:t xml:space="preserve"> důležitých dat, včet</w:t>
      </w:r>
      <w:r>
        <w:rPr>
          <w:rFonts w:asciiTheme="majorHAnsi" w:hAnsiTheme="majorHAnsi"/>
          <w:sz w:val="28"/>
          <w:szCs w:val="28"/>
        </w:rPr>
        <w:t>ně antivirového zabezpečení dat</w:t>
      </w:r>
    </w:p>
    <w:p w:rsidR="00161F92" w:rsidRPr="00161F92" w:rsidRDefault="00161F92" w:rsidP="00161F92">
      <w:pPr>
        <w:pStyle w:val="Normlnweb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161F92">
        <w:rPr>
          <w:rFonts w:asciiTheme="majorHAnsi" w:hAnsiTheme="majorHAnsi"/>
          <w:sz w:val="28"/>
          <w:szCs w:val="28"/>
        </w:rPr>
        <w:t>uživatelsk</w:t>
      </w:r>
      <w:r>
        <w:rPr>
          <w:rFonts w:asciiTheme="majorHAnsi" w:hAnsiTheme="majorHAnsi"/>
          <w:sz w:val="28"/>
          <w:szCs w:val="28"/>
        </w:rPr>
        <w:t>ou</w:t>
      </w:r>
      <w:r w:rsidRPr="00161F92">
        <w:rPr>
          <w:rFonts w:asciiTheme="majorHAnsi" w:hAnsiTheme="majorHAnsi"/>
          <w:sz w:val="28"/>
          <w:szCs w:val="28"/>
        </w:rPr>
        <w:t xml:space="preserve"> a technick</w:t>
      </w:r>
      <w:r>
        <w:rPr>
          <w:rFonts w:asciiTheme="majorHAnsi" w:hAnsiTheme="majorHAnsi"/>
          <w:sz w:val="28"/>
          <w:szCs w:val="28"/>
        </w:rPr>
        <w:t>ou</w:t>
      </w:r>
      <w:r w:rsidR="00F06A10">
        <w:rPr>
          <w:rFonts w:asciiTheme="majorHAnsi" w:hAnsiTheme="majorHAnsi"/>
          <w:sz w:val="28"/>
          <w:szCs w:val="28"/>
        </w:rPr>
        <w:t xml:space="preserve"> podporu</w:t>
      </w:r>
      <w:r w:rsidRPr="00161F92">
        <w:rPr>
          <w:rFonts w:asciiTheme="majorHAnsi" w:hAnsiTheme="majorHAnsi"/>
          <w:sz w:val="28"/>
          <w:szCs w:val="28"/>
        </w:rPr>
        <w:t xml:space="preserve"> zaměstna</w:t>
      </w:r>
      <w:r>
        <w:rPr>
          <w:rFonts w:asciiTheme="majorHAnsi" w:hAnsiTheme="majorHAnsi"/>
          <w:sz w:val="28"/>
          <w:szCs w:val="28"/>
        </w:rPr>
        <w:t>nců</w:t>
      </w:r>
    </w:p>
    <w:p w:rsidR="00161F92" w:rsidRDefault="00161F92" w:rsidP="00161F92">
      <w:pPr>
        <w:pStyle w:val="Normlnweb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161F92">
        <w:rPr>
          <w:rFonts w:asciiTheme="majorHAnsi" w:hAnsiTheme="majorHAnsi"/>
          <w:sz w:val="28"/>
          <w:szCs w:val="28"/>
        </w:rPr>
        <w:t>příprav</w:t>
      </w:r>
      <w:r>
        <w:rPr>
          <w:rFonts w:asciiTheme="majorHAnsi" w:hAnsiTheme="majorHAnsi"/>
          <w:sz w:val="28"/>
          <w:szCs w:val="28"/>
        </w:rPr>
        <w:t>u</w:t>
      </w:r>
      <w:r w:rsidRPr="00161F92">
        <w:rPr>
          <w:rFonts w:asciiTheme="majorHAnsi" w:hAnsiTheme="majorHAnsi"/>
          <w:sz w:val="28"/>
          <w:szCs w:val="28"/>
        </w:rPr>
        <w:t xml:space="preserve"> podkladů pro nákup hmotného a nehmotného majetku a spo</w:t>
      </w:r>
      <w:r>
        <w:rPr>
          <w:rFonts w:asciiTheme="majorHAnsi" w:hAnsiTheme="majorHAnsi"/>
          <w:sz w:val="28"/>
          <w:szCs w:val="28"/>
        </w:rPr>
        <w:t>třebního materiálu v oblasti IT</w:t>
      </w:r>
    </w:p>
    <w:p w:rsidR="00161F92" w:rsidRPr="00161F92" w:rsidRDefault="00161F92" w:rsidP="00161F92">
      <w:pPr>
        <w:pStyle w:val="Normlnweb"/>
        <w:numPr>
          <w:ilvl w:val="0"/>
          <w:numId w:val="7"/>
        </w:numPr>
        <w:rPr>
          <w:rFonts w:asciiTheme="majorHAnsi" w:hAnsiTheme="majorHAnsi"/>
          <w:sz w:val="28"/>
          <w:szCs w:val="28"/>
        </w:rPr>
      </w:pPr>
      <w:r w:rsidRPr="00161F92">
        <w:rPr>
          <w:rFonts w:asciiTheme="majorHAnsi" w:hAnsiTheme="majorHAnsi"/>
          <w:sz w:val="28"/>
          <w:szCs w:val="28"/>
        </w:rPr>
        <w:t>zajištění evidence a kontroly uživatelských prostředků výpočetní a komunikační techniky, zejména kontrolu oprávněnosti užívání licencí</w:t>
      </w:r>
      <w:r>
        <w:rPr>
          <w:rFonts w:asciiTheme="majorHAnsi" w:hAnsiTheme="majorHAnsi"/>
          <w:sz w:val="28"/>
          <w:szCs w:val="28"/>
        </w:rPr>
        <w:t>.</w:t>
      </w:r>
    </w:p>
    <w:p w:rsidR="000C4C23" w:rsidRPr="0078776E" w:rsidRDefault="0078776E" w:rsidP="000C4C23">
      <w:pPr>
        <w:pStyle w:val="Normlnweb"/>
        <w:rPr>
          <w:rFonts w:asciiTheme="majorHAnsi" w:hAnsiTheme="majorHAnsi"/>
          <w:sz w:val="28"/>
          <w:szCs w:val="28"/>
        </w:rPr>
      </w:pPr>
      <w:r w:rsidRPr="0078776E">
        <w:rPr>
          <w:rStyle w:val="Siln"/>
          <w:rFonts w:asciiTheme="majorHAnsi" w:hAnsiTheme="majorHAnsi"/>
          <w:sz w:val="28"/>
          <w:szCs w:val="28"/>
        </w:rPr>
        <w:t>Předpoklady</w:t>
      </w:r>
      <w:r w:rsidR="000C4C23" w:rsidRPr="0078776E">
        <w:rPr>
          <w:rStyle w:val="Siln"/>
          <w:rFonts w:asciiTheme="majorHAnsi" w:hAnsiTheme="majorHAnsi"/>
          <w:sz w:val="28"/>
          <w:szCs w:val="28"/>
        </w:rPr>
        <w:t>:</w:t>
      </w:r>
    </w:p>
    <w:p w:rsidR="00161F92" w:rsidRDefault="00161F92" w:rsidP="000C4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161F92">
        <w:rPr>
          <w:rFonts w:asciiTheme="majorHAnsi" w:hAnsiTheme="majorHAnsi"/>
          <w:sz w:val="28"/>
          <w:szCs w:val="28"/>
        </w:rPr>
        <w:t>flexibilita, samostatnost, zodpovědnost, ochota učit se</w:t>
      </w:r>
    </w:p>
    <w:p w:rsidR="00161F92" w:rsidRDefault="00161F92" w:rsidP="000C4C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základní </w:t>
      </w:r>
      <w:r w:rsidRPr="00161F92">
        <w:rPr>
          <w:rFonts w:asciiTheme="majorHAnsi" w:hAnsiTheme="majorHAnsi"/>
          <w:sz w:val="28"/>
          <w:szCs w:val="28"/>
        </w:rPr>
        <w:t>zkušenosti se správou systému Windows / Windows Server na úrovni administrátora</w:t>
      </w:r>
    </w:p>
    <w:p w:rsidR="000C4C23" w:rsidRPr="0078776E" w:rsidRDefault="0078776E" w:rsidP="0078776E">
      <w:pPr>
        <w:pStyle w:val="Bezmezer"/>
        <w:rPr>
          <w:rFonts w:asciiTheme="majorHAnsi" w:hAnsiTheme="majorHAnsi"/>
          <w:b/>
          <w:sz w:val="28"/>
          <w:szCs w:val="28"/>
        </w:rPr>
      </w:pPr>
      <w:r w:rsidRPr="0078776E">
        <w:rPr>
          <w:rStyle w:val="Siln"/>
          <w:rFonts w:asciiTheme="majorHAnsi" w:hAnsiTheme="majorHAnsi"/>
          <w:sz w:val="28"/>
          <w:szCs w:val="28"/>
        </w:rPr>
        <w:t xml:space="preserve">Nabízíme </w:t>
      </w:r>
      <w:r w:rsidR="000C4C23" w:rsidRPr="0078776E">
        <w:rPr>
          <w:rFonts w:asciiTheme="majorHAnsi" w:hAnsiTheme="majorHAnsi"/>
          <w:b/>
          <w:sz w:val="28"/>
          <w:szCs w:val="28"/>
        </w:rPr>
        <w:t xml:space="preserve">pracovní poměr </w:t>
      </w:r>
      <w:r w:rsidR="00E7456D">
        <w:rPr>
          <w:rFonts w:asciiTheme="majorHAnsi" w:hAnsiTheme="majorHAnsi"/>
          <w:b/>
          <w:sz w:val="28"/>
          <w:szCs w:val="28"/>
        </w:rPr>
        <w:t>formou</w:t>
      </w:r>
      <w:r w:rsidR="000C4C23" w:rsidRPr="0078776E">
        <w:rPr>
          <w:rFonts w:asciiTheme="majorHAnsi" w:hAnsiTheme="majorHAnsi"/>
          <w:b/>
          <w:sz w:val="28"/>
          <w:szCs w:val="28"/>
        </w:rPr>
        <w:t xml:space="preserve"> </w:t>
      </w:r>
      <w:r w:rsidR="00E7456D">
        <w:rPr>
          <w:rFonts w:asciiTheme="majorHAnsi" w:hAnsiTheme="majorHAnsi"/>
          <w:b/>
          <w:sz w:val="28"/>
          <w:szCs w:val="28"/>
        </w:rPr>
        <w:t>dohody o pracovní činnosti.</w:t>
      </w:r>
    </w:p>
    <w:p w:rsidR="0078776E" w:rsidRPr="0078776E" w:rsidRDefault="004C524B" w:rsidP="0078776E">
      <w:pPr>
        <w:pStyle w:val="Bezmez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Výše odměny</w:t>
      </w:r>
      <w:r w:rsidR="00246210">
        <w:rPr>
          <w:rFonts w:asciiTheme="majorHAnsi" w:hAnsiTheme="majorHAnsi"/>
          <w:b/>
          <w:sz w:val="28"/>
          <w:szCs w:val="28"/>
        </w:rPr>
        <w:t xml:space="preserve">: </w:t>
      </w:r>
      <w:r w:rsidR="00161F92">
        <w:rPr>
          <w:rFonts w:asciiTheme="majorHAnsi" w:hAnsiTheme="majorHAnsi"/>
          <w:b/>
          <w:sz w:val="28"/>
          <w:szCs w:val="28"/>
        </w:rPr>
        <w:t>135</w:t>
      </w:r>
      <w:r w:rsidR="000C4C23" w:rsidRPr="0078776E">
        <w:rPr>
          <w:rFonts w:asciiTheme="majorHAnsi" w:hAnsiTheme="majorHAnsi"/>
          <w:b/>
          <w:sz w:val="28"/>
          <w:szCs w:val="28"/>
        </w:rPr>
        <w:t xml:space="preserve"> Kč/hod.</w:t>
      </w:r>
      <w:r w:rsidR="00195842">
        <w:rPr>
          <w:rFonts w:asciiTheme="majorHAnsi" w:hAnsiTheme="majorHAnsi"/>
          <w:b/>
          <w:sz w:val="28"/>
          <w:szCs w:val="28"/>
        </w:rPr>
        <w:t xml:space="preserve"> </w:t>
      </w:r>
      <w:r w:rsidR="0078776E" w:rsidRPr="0078776E">
        <w:rPr>
          <w:rFonts w:asciiTheme="majorHAnsi" w:hAnsiTheme="majorHAnsi"/>
          <w:b/>
          <w:sz w:val="28"/>
          <w:szCs w:val="28"/>
        </w:rPr>
        <w:t>R</w:t>
      </w:r>
      <w:r w:rsidR="000C4C23" w:rsidRPr="0078776E">
        <w:rPr>
          <w:rFonts w:asciiTheme="majorHAnsi" w:hAnsiTheme="majorHAnsi"/>
          <w:b/>
          <w:sz w:val="28"/>
          <w:szCs w:val="28"/>
        </w:rPr>
        <w:t>ozvržení pracovní doby dle domluvy</w:t>
      </w:r>
      <w:r w:rsidR="00E7456D">
        <w:rPr>
          <w:rFonts w:asciiTheme="majorHAnsi" w:hAnsiTheme="majorHAnsi"/>
          <w:b/>
          <w:sz w:val="28"/>
          <w:szCs w:val="28"/>
        </w:rPr>
        <w:t xml:space="preserve"> (max. 20 hodin týdně</w:t>
      </w:r>
      <w:r w:rsidR="00E7456D" w:rsidRPr="0078776E">
        <w:rPr>
          <w:rFonts w:asciiTheme="majorHAnsi" w:hAnsiTheme="majorHAnsi"/>
          <w:b/>
          <w:sz w:val="28"/>
          <w:szCs w:val="28"/>
        </w:rPr>
        <w:t>)</w:t>
      </w:r>
      <w:r w:rsidR="0078776E" w:rsidRPr="0078776E">
        <w:rPr>
          <w:rFonts w:asciiTheme="majorHAnsi" w:hAnsiTheme="majorHAnsi"/>
          <w:b/>
          <w:sz w:val="28"/>
          <w:szCs w:val="28"/>
        </w:rPr>
        <w:t>.</w:t>
      </w:r>
    </w:p>
    <w:p w:rsidR="0078776E" w:rsidRPr="0078776E" w:rsidRDefault="0078776E" w:rsidP="0078776E">
      <w:pPr>
        <w:pStyle w:val="Bezmezer"/>
        <w:rPr>
          <w:rFonts w:asciiTheme="majorHAnsi" w:hAnsiTheme="majorHAnsi"/>
          <w:sz w:val="28"/>
          <w:szCs w:val="28"/>
        </w:rPr>
      </w:pPr>
    </w:p>
    <w:p w:rsidR="0078776E" w:rsidRPr="0078776E" w:rsidRDefault="00161F92" w:rsidP="0078776E">
      <w:pPr>
        <w:pStyle w:val="Bezmez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Těšíme se na Vás!</w:t>
      </w:r>
    </w:p>
    <w:p w:rsidR="0078776E" w:rsidRPr="0078776E" w:rsidRDefault="0078776E" w:rsidP="0078776E">
      <w:pPr>
        <w:pStyle w:val="Bezmezer"/>
        <w:rPr>
          <w:rFonts w:asciiTheme="majorHAnsi" w:hAnsiTheme="majorHAnsi"/>
          <w:sz w:val="28"/>
          <w:szCs w:val="28"/>
        </w:rPr>
      </w:pPr>
    </w:p>
    <w:p w:rsidR="000C4C23" w:rsidRPr="0078776E" w:rsidRDefault="000C4C23" w:rsidP="0078776E">
      <w:pPr>
        <w:pStyle w:val="Bezmezer"/>
        <w:rPr>
          <w:rFonts w:asciiTheme="majorHAnsi" w:hAnsiTheme="majorHAnsi"/>
          <w:sz w:val="28"/>
          <w:szCs w:val="28"/>
        </w:rPr>
      </w:pPr>
      <w:r w:rsidRPr="0078776E">
        <w:rPr>
          <w:rStyle w:val="Siln"/>
          <w:rFonts w:asciiTheme="majorHAnsi" w:hAnsiTheme="majorHAnsi"/>
          <w:sz w:val="28"/>
          <w:szCs w:val="28"/>
        </w:rPr>
        <w:t>Nástup:</w:t>
      </w:r>
      <w:r w:rsidRPr="0078776E">
        <w:rPr>
          <w:rFonts w:asciiTheme="majorHAnsi" w:hAnsiTheme="majorHAnsi"/>
          <w:sz w:val="28"/>
          <w:szCs w:val="28"/>
        </w:rPr>
        <w:t xml:space="preserve"> </w:t>
      </w:r>
      <w:r w:rsidR="0078776E" w:rsidRPr="0078776E">
        <w:rPr>
          <w:rFonts w:asciiTheme="majorHAnsi" w:hAnsiTheme="majorHAnsi"/>
          <w:sz w:val="28"/>
          <w:szCs w:val="28"/>
        </w:rPr>
        <w:t>ihned</w:t>
      </w:r>
      <w:r w:rsidRPr="0078776E">
        <w:rPr>
          <w:rFonts w:asciiTheme="majorHAnsi" w:hAnsiTheme="majorHAnsi"/>
          <w:sz w:val="28"/>
          <w:szCs w:val="28"/>
        </w:rPr>
        <w:t xml:space="preserve"> nebo dle dohody</w:t>
      </w:r>
    </w:p>
    <w:p w:rsidR="000C4C23" w:rsidRPr="0078776E" w:rsidRDefault="000C4C23" w:rsidP="0078776E">
      <w:pPr>
        <w:pStyle w:val="Bezmezer"/>
        <w:rPr>
          <w:rFonts w:asciiTheme="majorHAnsi" w:hAnsiTheme="majorHAnsi"/>
          <w:sz w:val="28"/>
          <w:szCs w:val="28"/>
        </w:rPr>
      </w:pPr>
      <w:r w:rsidRPr="0078776E">
        <w:rPr>
          <w:rStyle w:val="Siln"/>
          <w:rFonts w:asciiTheme="majorHAnsi" w:hAnsiTheme="majorHAnsi"/>
          <w:sz w:val="28"/>
          <w:szCs w:val="28"/>
        </w:rPr>
        <w:t>Místo výkonu práce</w:t>
      </w:r>
      <w:r w:rsidRPr="0078776E">
        <w:rPr>
          <w:rFonts w:asciiTheme="majorHAnsi" w:hAnsiTheme="majorHAnsi"/>
          <w:sz w:val="28"/>
          <w:szCs w:val="28"/>
        </w:rPr>
        <w:t>: Na Perštýně 12, 110 00 Praha 1</w:t>
      </w:r>
    </w:p>
    <w:p w:rsidR="000C4C23" w:rsidRPr="0078776E" w:rsidRDefault="0078776E" w:rsidP="000C4C23">
      <w:pPr>
        <w:pStyle w:val="Normlnweb"/>
        <w:rPr>
          <w:rFonts w:asciiTheme="majorHAnsi" w:hAnsiTheme="majorHAnsi"/>
          <w:sz w:val="28"/>
          <w:szCs w:val="28"/>
        </w:rPr>
      </w:pPr>
      <w:r w:rsidRPr="0078776E">
        <w:rPr>
          <w:rStyle w:val="Siln"/>
          <w:rFonts w:asciiTheme="majorHAnsi" w:hAnsiTheme="majorHAnsi"/>
          <w:sz w:val="28"/>
          <w:szCs w:val="28"/>
        </w:rPr>
        <w:t>Kontaktujte</w:t>
      </w:r>
      <w:r w:rsidR="00CE0909">
        <w:rPr>
          <w:rStyle w:val="Siln"/>
          <w:rFonts w:asciiTheme="majorHAnsi" w:hAnsiTheme="majorHAnsi"/>
          <w:sz w:val="28"/>
          <w:szCs w:val="28"/>
        </w:rPr>
        <w:t xml:space="preserve"> nejpozději do 25. </w:t>
      </w:r>
      <w:r w:rsidR="00CF7DB3">
        <w:rPr>
          <w:rStyle w:val="Siln"/>
          <w:rFonts w:asciiTheme="majorHAnsi" w:hAnsiTheme="majorHAnsi"/>
          <w:sz w:val="28"/>
          <w:szCs w:val="28"/>
        </w:rPr>
        <w:t>října</w:t>
      </w:r>
      <w:bookmarkStart w:id="0" w:name="_GoBack"/>
      <w:bookmarkEnd w:id="0"/>
      <w:r w:rsidR="00CE0909">
        <w:rPr>
          <w:rStyle w:val="Siln"/>
          <w:rFonts w:asciiTheme="majorHAnsi" w:hAnsiTheme="majorHAnsi"/>
          <w:sz w:val="28"/>
          <w:szCs w:val="28"/>
        </w:rPr>
        <w:t xml:space="preserve"> 2019</w:t>
      </w:r>
      <w:r w:rsidR="000C4C23" w:rsidRPr="0078776E">
        <w:rPr>
          <w:rStyle w:val="Siln"/>
          <w:rFonts w:asciiTheme="majorHAnsi" w:hAnsiTheme="majorHAnsi"/>
          <w:sz w:val="28"/>
          <w:szCs w:val="28"/>
        </w:rPr>
        <w:t>:</w:t>
      </w:r>
    </w:p>
    <w:p w:rsidR="000C4C23" w:rsidRPr="0078776E" w:rsidRDefault="000C4C23" w:rsidP="007877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ajorHAnsi" w:hAnsiTheme="majorHAnsi"/>
          <w:sz w:val="28"/>
          <w:szCs w:val="28"/>
        </w:rPr>
      </w:pPr>
      <w:r w:rsidRPr="0078776E">
        <w:rPr>
          <w:rStyle w:val="Siln"/>
          <w:rFonts w:asciiTheme="majorHAnsi" w:hAnsiTheme="majorHAnsi"/>
          <w:sz w:val="28"/>
          <w:szCs w:val="28"/>
        </w:rPr>
        <w:t>e-mail:</w:t>
      </w:r>
      <w:r w:rsidRPr="0078776E">
        <w:rPr>
          <w:rFonts w:asciiTheme="majorHAnsi" w:hAnsiTheme="majorHAnsi"/>
          <w:sz w:val="28"/>
          <w:szCs w:val="28"/>
        </w:rPr>
        <w:t xml:space="preserve"> </w:t>
      </w:r>
      <w:hyperlink r:id="rId5" w:history="1">
        <w:r w:rsidR="004C524B">
          <w:rPr>
            <w:rStyle w:val="Hypertextovodkaz"/>
            <w:rFonts w:asciiTheme="majorHAnsi" w:hAnsiTheme="majorHAnsi"/>
            <w:sz w:val="28"/>
            <w:szCs w:val="28"/>
          </w:rPr>
          <w:t>dolinkova.darja</w:t>
        </w:r>
        <w:r w:rsidR="00CF7DB3" w:rsidRPr="00980AA8">
          <w:rPr>
            <w:rStyle w:val="Hypertextovodkaz"/>
            <w:rFonts w:asciiTheme="majorHAnsi" w:hAnsiTheme="majorHAnsi"/>
            <w:sz w:val="28"/>
            <w:szCs w:val="28"/>
          </w:rPr>
          <w:t>@npu.cz</w:t>
        </w:r>
      </w:hyperlink>
      <w:r w:rsidRPr="0078776E">
        <w:rPr>
          <w:rFonts w:asciiTheme="majorHAnsi" w:hAnsiTheme="majorHAnsi"/>
          <w:sz w:val="28"/>
          <w:szCs w:val="28"/>
        </w:rPr>
        <w:t xml:space="preserve">, kopie </w:t>
      </w:r>
      <w:hyperlink r:id="rId6" w:history="1">
        <w:r w:rsidR="00136ECE" w:rsidRPr="008C063F">
          <w:rPr>
            <w:rStyle w:val="Hypertextovodkaz"/>
            <w:rFonts w:asciiTheme="majorHAnsi" w:hAnsiTheme="majorHAnsi"/>
            <w:sz w:val="28"/>
            <w:szCs w:val="28"/>
          </w:rPr>
          <w:t>bily.radomir@npu.cz</w:t>
        </w:r>
      </w:hyperlink>
    </w:p>
    <w:p w:rsidR="000C4C23" w:rsidRDefault="000C4C23" w:rsidP="00195842">
      <w:pPr>
        <w:pStyle w:val="Normlnweb"/>
        <w:rPr>
          <w:rFonts w:asciiTheme="majorHAnsi" w:hAnsiTheme="majorHAnsi"/>
          <w:sz w:val="28"/>
          <w:szCs w:val="28"/>
        </w:rPr>
      </w:pPr>
      <w:r w:rsidRPr="0078776E">
        <w:rPr>
          <w:rStyle w:val="Siln"/>
          <w:rFonts w:asciiTheme="majorHAnsi" w:hAnsiTheme="majorHAnsi"/>
          <w:sz w:val="28"/>
          <w:szCs w:val="28"/>
        </w:rPr>
        <w:t xml:space="preserve">Kontaktní osoba: </w:t>
      </w:r>
      <w:r w:rsidR="00136ECE">
        <w:rPr>
          <w:rFonts w:asciiTheme="majorHAnsi" w:hAnsiTheme="majorHAnsi"/>
          <w:sz w:val="28"/>
          <w:szCs w:val="28"/>
        </w:rPr>
        <w:t>Radomír Bílý</w:t>
      </w:r>
      <w:r w:rsidRPr="0078776E">
        <w:rPr>
          <w:rFonts w:asciiTheme="majorHAnsi" w:hAnsiTheme="majorHAnsi"/>
          <w:sz w:val="28"/>
          <w:szCs w:val="28"/>
        </w:rPr>
        <w:t>, tel.: +420</w:t>
      </w:r>
      <w:r w:rsidR="00136ECE">
        <w:rPr>
          <w:rFonts w:asciiTheme="majorHAnsi" w:hAnsiTheme="majorHAnsi"/>
          <w:sz w:val="28"/>
          <w:szCs w:val="28"/>
        </w:rPr>
        <w:t> 602 230 587</w:t>
      </w:r>
    </w:p>
    <w:p w:rsidR="002908D6" w:rsidRPr="0078776E" w:rsidRDefault="002908D6" w:rsidP="00195842">
      <w:pPr>
        <w:pStyle w:val="Normlnweb"/>
        <w:rPr>
          <w:rFonts w:asciiTheme="majorHAnsi" w:hAnsiTheme="majorHAnsi"/>
          <w:sz w:val="28"/>
          <w:szCs w:val="28"/>
        </w:rPr>
      </w:pPr>
      <w:r w:rsidRPr="002908D6">
        <w:rPr>
          <w:rFonts w:asciiTheme="majorHAnsi" w:hAnsiTheme="majorHAnsi"/>
          <w:i/>
          <w:iCs/>
          <w:sz w:val="28"/>
          <w:szCs w:val="28"/>
        </w:rPr>
        <w:t xml:space="preserve">Informace k ochraně osobních údajů jsou ze strany NPÚ uveřejněny na webových stránkách </w:t>
      </w:r>
      <w:hyperlink r:id="rId7" w:tgtFrame="_blank" w:history="1">
        <w:r w:rsidRPr="002908D6">
          <w:rPr>
            <w:rStyle w:val="Hypertextovodkaz"/>
            <w:rFonts w:asciiTheme="majorHAnsi" w:hAnsiTheme="majorHAnsi"/>
            <w:i/>
            <w:iCs/>
            <w:sz w:val="28"/>
            <w:szCs w:val="28"/>
          </w:rPr>
          <w:t>www.npu.cz</w:t>
        </w:r>
      </w:hyperlink>
      <w:r w:rsidRPr="002908D6">
        <w:rPr>
          <w:rFonts w:asciiTheme="majorHAnsi" w:hAnsiTheme="majorHAnsi"/>
          <w:i/>
          <w:iCs/>
          <w:sz w:val="28"/>
          <w:szCs w:val="28"/>
        </w:rPr>
        <w:t xml:space="preserve"> v sekci Ochrana osobních údajů.</w:t>
      </w:r>
    </w:p>
    <w:sectPr w:rsidR="002908D6" w:rsidRPr="0078776E" w:rsidSect="004F10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7A7"/>
    <w:multiLevelType w:val="multilevel"/>
    <w:tmpl w:val="643CC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564F1"/>
    <w:multiLevelType w:val="multilevel"/>
    <w:tmpl w:val="76FE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23258"/>
    <w:multiLevelType w:val="multilevel"/>
    <w:tmpl w:val="333A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B4A7C"/>
    <w:multiLevelType w:val="multilevel"/>
    <w:tmpl w:val="9B06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60E18"/>
    <w:multiLevelType w:val="multilevel"/>
    <w:tmpl w:val="D9C2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4A40F1"/>
    <w:multiLevelType w:val="multilevel"/>
    <w:tmpl w:val="3B3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46584"/>
    <w:multiLevelType w:val="multilevel"/>
    <w:tmpl w:val="8DC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6857"/>
    <w:rsid w:val="00026078"/>
    <w:rsid w:val="00062AAA"/>
    <w:rsid w:val="0009137D"/>
    <w:rsid w:val="000C4C23"/>
    <w:rsid w:val="00136ECE"/>
    <w:rsid w:val="00161F92"/>
    <w:rsid w:val="00195842"/>
    <w:rsid w:val="001A698B"/>
    <w:rsid w:val="001B2F0D"/>
    <w:rsid w:val="001B51FA"/>
    <w:rsid w:val="001F3678"/>
    <w:rsid w:val="00213D11"/>
    <w:rsid w:val="00246210"/>
    <w:rsid w:val="002908D6"/>
    <w:rsid w:val="002E38DB"/>
    <w:rsid w:val="00367F1D"/>
    <w:rsid w:val="00370CE7"/>
    <w:rsid w:val="003D2FE3"/>
    <w:rsid w:val="003F5F9F"/>
    <w:rsid w:val="004404A6"/>
    <w:rsid w:val="004C524B"/>
    <w:rsid w:val="004F10E5"/>
    <w:rsid w:val="004F1C6E"/>
    <w:rsid w:val="0051104C"/>
    <w:rsid w:val="00525F83"/>
    <w:rsid w:val="005B6CB6"/>
    <w:rsid w:val="00666857"/>
    <w:rsid w:val="006A42A2"/>
    <w:rsid w:val="007264AD"/>
    <w:rsid w:val="00726D59"/>
    <w:rsid w:val="00774687"/>
    <w:rsid w:val="0078776E"/>
    <w:rsid w:val="007B5648"/>
    <w:rsid w:val="007B5F7C"/>
    <w:rsid w:val="00800BBB"/>
    <w:rsid w:val="008134EF"/>
    <w:rsid w:val="008872B8"/>
    <w:rsid w:val="00891700"/>
    <w:rsid w:val="00905023"/>
    <w:rsid w:val="009159E8"/>
    <w:rsid w:val="0092712E"/>
    <w:rsid w:val="00A70DDF"/>
    <w:rsid w:val="00AE0F39"/>
    <w:rsid w:val="00B95E59"/>
    <w:rsid w:val="00C56467"/>
    <w:rsid w:val="00CA36A1"/>
    <w:rsid w:val="00CC079A"/>
    <w:rsid w:val="00CE0909"/>
    <w:rsid w:val="00CF7DB3"/>
    <w:rsid w:val="00D05A28"/>
    <w:rsid w:val="00D10F46"/>
    <w:rsid w:val="00D23259"/>
    <w:rsid w:val="00D806AB"/>
    <w:rsid w:val="00DF1FD4"/>
    <w:rsid w:val="00DF719E"/>
    <w:rsid w:val="00E02646"/>
    <w:rsid w:val="00E7456D"/>
    <w:rsid w:val="00EA02E0"/>
    <w:rsid w:val="00EC1DA5"/>
    <w:rsid w:val="00F06A10"/>
    <w:rsid w:val="00F0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04C"/>
  </w:style>
  <w:style w:type="paragraph" w:styleId="Nadpis1">
    <w:name w:val="heading 1"/>
    <w:basedOn w:val="Normln"/>
    <w:link w:val="Nadpis1Char"/>
    <w:uiPriority w:val="9"/>
    <w:qFormat/>
    <w:rsid w:val="00666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link w:val="Nadpis3Char"/>
    <w:uiPriority w:val="9"/>
    <w:qFormat/>
    <w:rsid w:val="00666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685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668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66857"/>
    <w:rPr>
      <w:b/>
      <w:bCs/>
    </w:rPr>
  </w:style>
  <w:style w:type="character" w:customStyle="1" w:styleId="specific-news-type">
    <w:name w:val="specific-news-type"/>
    <w:basedOn w:val="Standardnpsmoodstavce"/>
    <w:rsid w:val="00666857"/>
  </w:style>
  <w:style w:type="character" w:styleId="Hypertextovodkaz">
    <w:name w:val="Hyperlink"/>
    <w:basedOn w:val="Standardnpsmoodstavce"/>
    <w:uiPriority w:val="99"/>
    <w:unhideWhenUsed/>
    <w:rsid w:val="0066685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6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">
    <w:name w:val="indented"/>
    <w:basedOn w:val="Normln"/>
    <w:rsid w:val="0066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68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877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y.radomir@npu.cz" TargetMode="External"/><Relationship Id="rId5" Type="http://schemas.openxmlformats.org/officeDocument/2006/relationships/hyperlink" Target="mailto:podliska.jaroslav@npu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holanova</dc:creator>
  <cp:lastModifiedBy>podliska</cp:lastModifiedBy>
  <cp:revision>3</cp:revision>
  <cp:lastPrinted>2018-03-15T08:29:00Z</cp:lastPrinted>
  <dcterms:created xsi:type="dcterms:W3CDTF">2019-10-07T14:48:00Z</dcterms:created>
  <dcterms:modified xsi:type="dcterms:W3CDTF">2019-10-08T06:58:00Z</dcterms:modified>
</cp:coreProperties>
</file>