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9C0E" w14:textId="542ACE25" w:rsidR="00330EE9" w:rsidRPr="004609C6" w:rsidRDefault="250843E0" w:rsidP="00E95ED8">
      <w:pPr>
        <w:spacing w:line="360" w:lineRule="auto"/>
        <w:jc w:val="center"/>
        <w:rPr>
          <w:rFonts w:ascii="Times New Roman" w:hAnsi="Times New Roman" w:cs="Times New Roman"/>
          <w:color w:val="656E7A"/>
        </w:rPr>
      </w:pPr>
      <w:r w:rsidRPr="004609C6">
        <w:rPr>
          <w:rFonts w:ascii="Calibri" w:eastAsia="Calibri" w:hAnsi="Calibri" w:cs="Times New Roman"/>
          <w:b/>
          <w:bCs/>
          <w:color w:val="656E7A"/>
        </w:rPr>
        <w:t>Konference</w:t>
      </w:r>
    </w:p>
    <w:p w14:paraId="1250420E" w14:textId="78848A0C" w:rsidR="00330EE9" w:rsidRPr="004609C6" w:rsidRDefault="00330EE9" w:rsidP="00E95ED8">
      <w:pPr>
        <w:pStyle w:val="Zkladnodstavec"/>
        <w:spacing w:line="360" w:lineRule="auto"/>
        <w:jc w:val="center"/>
        <w:rPr>
          <w:rFonts w:ascii="Times New Roman" w:hAnsi="Times New Roman" w:cs="Times New Roman"/>
          <w:b/>
          <w:bCs/>
          <w:color w:val="EC6607"/>
        </w:rPr>
      </w:pPr>
      <w:r w:rsidRPr="004609C6">
        <w:rPr>
          <w:rFonts w:ascii="Calibri" w:hAnsi="Calibri" w:cs="Times New Roman"/>
          <w:b/>
          <w:bCs/>
          <w:color w:val="EC6607"/>
        </w:rPr>
        <w:t>Restaurování a ochrana uměleckých děl 2026</w:t>
      </w:r>
    </w:p>
    <w:p w14:paraId="03C73A20" w14:textId="0FB0F156" w:rsidR="00330EE9" w:rsidRPr="004609C6" w:rsidRDefault="00330EE9" w:rsidP="00E95ED8">
      <w:pPr>
        <w:pStyle w:val="Zkladnodstavec"/>
        <w:spacing w:line="360" w:lineRule="auto"/>
        <w:jc w:val="center"/>
        <w:rPr>
          <w:rFonts w:ascii="Times New Roman" w:hAnsi="Times New Roman" w:cs="Times New Roman"/>
          <w:b/>
          <w:bCs/>
          <w:color w:val="EC6607"/>
          <w:spacing w:val="24"/>
        </w:rPr>
      </w:pPr>
      <w:r w:rsidRPr="004609C6">
        <w:rPr>
          <w:rFonts w:ascii="Calibri" w:hAnsi="Calibri" w:cs="Times New Roman"/>
          <w:b/>
          <w:bCs/>
          <w:color w:val="EC6607"/>
          <w:spacing w:val="24"/>
        </w:rPr>
        <w:t>UMĚNÍ ZACHOVÁVAT: 20 LET V OBORU RESTAUROVÁNÍ</w:t>
      </w:r>
    </w:p>
    <w:p w14:paraId="33D1DF47" w14:textId="1253C08E" w:rsidR="00330EE9" w:rsidRPr="004609C6" w:rsidRDefault="00330EE9" w:rsidP="00E95ED8">
      <w:pPr>
        <w:spacing w:line="360" w:lineRule="auto"/>
        <w:jc w:val="center"/>
        <w:rPr>
          <w:rFonts w:ascii="Times New Roman" w:hAnsi="Times New Roman" w:cs="Times New Roman"/>
          <w:color w:val="656E7A"/>
        </w:rPr>
      </w:pPr>
      <w:r w:rsidRPr="004609C6">
        <w:rPr>
          <w:rFonts w:ascii="Calibri" w:hAnsi="Calibri" w:cs="Times New Roman"/>
          <w:b/>
          <w:bCs/>
          <w:color w:val="EC6607"/>
        </w:rPr>
        <w:t>Státní zámek Valtice | 26.–27. 3. 2026</w:t>
      </w:r>
    </w:p>
    <w:p w14:paraId="2EDD550B" w14:textId="77777777" w:rsidR="4E7FD8BB" w:rsidRPr="004609C6" w:rsidRDefault="250843E0" w:rsidP="00E95ED8">
      <w:pPr>
        <w:spacing w:line="360" w:lineRule="auto"/>
        <w:rPr>
          <w:rFonts w:ascii="Times New Roman" w:hAnsi="Times New Roman" w:cs="Times New Roman"/>
        </w:rPr>
      </w:pPr>
      <w:r w:rsidRPr="004609C6">
        <w:rPr>
          <w:rFonts w:ascii="Calibri" w:eastAsia="Calibri" w:hAnsi="Calibri" w:cs="Times New Roman"/>
          <w:b/>
          <w:bCs/>
        </w:rPr>
        <w:t xml:space="preserve"> </w:t>
      </w:r>
    </w:p>
    <w:p w14:paraId="7C14421C" w14:textId="4F8A93F8" w:rsidR="4E7FD8BB" w:rsidRPr="004609C6" w:rsidRDefault="250843E0" w:rsidP="00E95ED8">
      <w:pPr>
        <w:spacing w:line="360" w:lineRule="auto"/>
        <w:jc w:val="center"/>
        <w:rPr>
          <w:rFonts w:ascii="Times New Roman" w:hAnsi="Times New Roman" w:cs="Times New Roman"/>
        </w:rPr>
      </w:pPr>
      <w:r w:rsidRPr="004609C6">
        <w:rPr>
          <w:rFonts w:ascii="Calibri" w:eastAsia="Calibri" w:hAnsi="Calibri" w:cs="Times New Roman"/>
          <w:b/>
          <w:bCs/>
        </w:rPr>
        <w:t>PŘIHLÁŠKA</w:t>
      </w:r>
      <w:r w:rsidR="00330EE9" w:rsidRPr="004609C6">
        <w:rPr>
          <w:rFonts w:ascii="Calibri" w:eastAsia="Calibri" w:hAnsi="Calibri" w:cs="Times New Roman"/>
          <w:b/>
          <w:bCs/>
        </w:rPr>
        <w:t xml:space="preserve"> </w:t>
      </w:r>
    </w:p>
    <w:p w14:paraId="1E36FBBA" w14:textId="64D40B18" w:rsidR="4E7FD8BB" w:rsidRPr="005371F9" w:rsidRDefault="250843E0" w:rsidP="00E95ED8">
      <w:pPr>
        <w:spacing w:line="360" w:lineRule="auto"/>
        <w:rPr>
          <w:rFonts w:ascii="Times New Roman" w:hAnsi="Times New Roman" w:cs="Times New Roman"/>
        </w:rPr>
      </w:pPr>
      <w:r w:rsidRPr="005371F9">
        <w:rPr>
          <w:rFonts w:ascii="Calibri" w:eastAsia="Calibri" w:hAnsi="Calibri" w:cs="Times New Roman"/>
          <w:b/>
          <w:bCs/>
          <w:sz w:val="22"/>
        </w:rPr>
        <w:t xml:space="preserve"> </w:t>
      </w:r>
    </w:p>
    <w:p w14:paraId="3E63DCA5" w14:textId="6AC3A858" w:rsidR="4E7FD8BB" w:rsidRPr="005371F9" w:rsidRDefault="60782AD8" w:rsidP="00E95ED8">
      <w:pPr>
        <w:spacing w:line="360" w:lineRule="auto"/>
        <w:rPr>
          <w:rFonts w:ascii="Times New Roman" w:eastAsia="Calibri" w:hAnsi="Times New Roman" w:cs="Times New Roman"/>
          <w:b/>
          <w:bCs/>
          <w:color w:val="000000" w:themeColor="text1"/>
        </w:rPr>
      </w:pPr>
      <w:r w:rsidRPr="005371F9">
        <w:rPr>
          <w:rFonts w:ascii="Calibri" w:eastAsia="Calibri" w:hAnsi="Calibri" w:cs="Times New Roman"/>
          <w:b/>
          <w:bCs/>
          <w:color w:val="000000" w:themeColor="text1"/>
          <w:sz w:val="22"/>
        </w:rPr>
        <w:t xml:space="preserve">Titul, jméno, příjmení: </w:t>
      </w:r>
      <w:r w:rsidR="250843E0" w:rsidRPr="005371F9">
        <w:rPr>
          <w:rFonts w:ascii="Calibri" w:eastAsia="Calibri" w:hAnsi="Calibri" w:cs="Times New Roman"/>
          <w:b/>
          <w:bCs/>
          <w:color w:val="000000" w:themeColor="text1"/>
          <w:sz w:val="22"/>
        </w:rPr>
        <w:t xml:space="preserve"> </w:t>
      </w:r>
      <w:r w:rsidR="00330EE9" w:rsidRPr="005371F9">
        <w:rPr>
          <w:rFonts w:ascii="Calibri" w:eastAsia="Calibri" w:hAnsi="Calibri" w:cs="Times New Roman"/>
          <w:b/>
          <w:bCs/>
          <w:color w:val="000000" w:themeColor="text1"/>
          <w:sz w:val="22"/>
        </w:rPr>
        <w:t xml:space="preserve"> </w:t>
      </w:r>
    </w:p>
    <w:p w14:paraId="65003AA8" w14:textId="3EACB4D9" w:rsidR="008D0B99" w:rsidRPr="005371F9" w:rsidRDefault="008D0B99" w:rsidP="00E95ED8">
      <w:pPr>
        <w:spacing w:line="360" w:lineRule="auto"/>
        <w:rPr>
          <w:rFonts w:ascii="Times New Roman" w:hAnsi="Times New Roman" w:cs="Times New Roman"/>
          <w:color w:val="000000" w:themeColor="text1"/>
        </w:rPr>
      </w:pPr>
      <w:r w:rsidRPr="005371F9">
        <w:rPr>
          <w:rFonts w:ascii="Calibri" w:eastAsia="Calibri" w:hAnsi="Calibri" w:cs="Times New Roman"/>
          <w:b/>
          <w:bCs/>
          <w:color w:val="000000" w:themeColor="text1"/>
          <w:sz w:val="22"/>
        </w:rPr>
        <w:t>Povolání:</w:t>
      </w:r>
    </w:p>
    <w:p w14:paraId="18148A20" w14:textId="74EDA6B2" w:rsidR="4E7FD8BB" w:rsidRPr="005371F9" w:rsidRDefault="250843E0" w:rsidP="00E95ED8">
      <w:pPr>
        <w:spacing w:line="360" w:lineRule="auto"/>
        <w:rPr>
          <w:rFonts w:ascii="Times New Roman" w:hAnsi="Times New Roman" w:cs="Times New Roman"/>
          <w:color w:val="000000" w:themeColor="text1"/>
        </w:rPr>
      </w:pPr>
      <w:r w:rsidRPr="005371F9">
        <w:rPr>
          <w:rFonts w:ascii="Calibri" w:eastAsia="Calibri" w:hAnsi="Calibri" w:cs="Times New Roman"/>
          <w:b/>
          <w:bCs/>
          <w:color w:val="000000" w:themeColor="text1"/>
          <w:sz w:val="22"/>
        </w:rPr>
        <w:t xml:space="preserve">Instituce:  </w:t>
      </w:r>
      <w:r w:rsidR="00330EE9" w:rsidRPr="005371F9">
        <w:rPr>
          <w:rFonts w:ascii="Calibri" w:eastAsia="Calibri" w:hAnsi="Calibri" w:cs="Times New Roman"/>
          <w:b/>
          <w:bCs/>
          <w:color w:val="000000" w:themeColor="text1"/>
          <w:sz w:val="22"/>
        </w:rPr>
        <w:t xml:space="preserve"> </w:t>
      </w:r>
    </w:p>
    <w:p w14:paraId="67039B7B" w14:textId="794D5C7E" w:rsidR="00D30EDA" w:rsidRPr="005371F9" w:rsidRDefault="250843E0" w:rsidP="00E95ED8">
      <w:pPr>
        <w:spacing w:line="360" w:lineRule="auto"/>
        <w:rPr>
          <w:rFonts w:ascii="Times New Roman" w:eastAsia="Calibri" w:hAnsi="Times New Roman" w:cs="Times New Roman"/>
          <w:b/>
          <w:bCs/>
          <w:color w:val="000000" w:themeColor="text1"/>
        </w:rPr>
      </w:pPr>
      <w:r w:rsidRPr="005371F9">
        <w:rPr>
          <w:rFonts w:ascii="Calibri" w:eastAsia="Calibri" w:hAnsi="Calibri" w:cs="Times New Roman"/>
          <w:b/>
          <w:bCs/>
          <w:color w:val="000000" w:themeColor="text1"/>
          <w:sz w:val="22"/>
        </w:rPr>
        <w:t xml:space="preserve">e-mail: </w:t>
      </w:r>
      <w:r w:rsidR="00330EE9" w:rsidRPr="005371F9">
        <w:rPr>
          <w:rFonts w:ascii="Calibri" w:eastAsia="Calibri" w:hAnsi="Calibri" w:cs="Times New Roman"/>
          <w:b/>
          <w:bCs/>
          <w:color w:val="000000" w:themeColor="text1"/>
          <w:sz w:val="22"/>
        </w:rPr>
        <w:t xml:space="preserve"> </w:t>
      </w:r>
    </w:p>
    <w:p w14:paraId="10709DD2" w14:textId="317CCEA2" w:rsidR="00D30EDA" w:rsidRPr="005371F9" w:rsidRDefault="00D30EDA" w:rsidP="00E95ED8">
      <w:pPr>
        <w:spacing w:line="360" w:lineRule="auto"/>
        <w:rPr>
          <w:rFonts w:ascii="Times New Roman" w:eastAsia="Calibri" w:hAnsi="Times New Roman" w:cs="Times New Roman"/>
          <w:b/>
          <w:bCs/>
          <w:color w:val="000000" w:themeColor="text1"/>
        </w:rPr>
      </w:pPr>
      <w:r w:rsidRPr="005371F9">
        <w:rPr>
          <w:rFonts w:ascii="Calibri" w:eastAsia="Calibri" w:hAnsi="Calibri" w:cs="Times New Roman"/>
          <w:b/>
          <w:bCs/>
          <w:color w:val="000000" w:themeColor="text1"/>
          <w:sz w:val="22"/>
        </w:rPr>
        <w:t>telefon:</w:t>
      </w:r>
      <w:r w:rsidR="00D37EF1" w:rsidRPr="005371F9">
        <w:rPr>
          <w:rFonts w:ascii="Calibri" w:eastAsia="Calibri" w:hAnsi="Calibri" w:cs="Times New Roman"/>
          <w:b/>
          <w:bCs/>
          <w:color w:val="000000" w:themeColor="text1"/>
          <w:sz w:val="22"/>
        </w:rPr>
        <w:t xml:space="preserve"> </w:t>
      </w:r>
      <w:r w:rsidR="00330EE9" w:rsidRPr="005371F9">
        <w:rPr>
          <w:rFonts w:ascii="Calibri" w:eastAsia="Calibri" w:hAnsi="Calibri" w:cs="Times New Roman"/>
          <w:b/>
          <w:bCs/>
          <w:color w:val="000000" w:themeColor="text1"/>
          <w:sz w:val="22"/>
        </w:rPr>
        <w:t xml:space="preserve"> </w:t>
      </w:r>
    </w:p>
    <w:p w14:paraId="252BC5F4" w14:textId="77777777" w:rsidR="008D0B99" w:rsidRPr="005371F9" w:rsidRDefault="008D0B99" w:rsidP="00E95ED8">
      <w:pPr>
        <w:spacing w:line="360" w:lineRule="auto"/>
        <w:rPr>
          <w:rFonts w:ascii="Times New Roman" w:eastAsia="Calibri" w:hAnsi="Times New Roman" w:cs="Times New Roman"/>
          <w:b/>
          <w:bCs/>
          <w:color w:val="000000" w:themeColor="text1"/>
        </w:rPr>
      </w:pPr>
      <w:r w:rsidRPr="005371F9">
        <w:rPr>
          <w:rFonts w:ascii="Calibri" w:eastAsia="Calibri" w:hAnsi="Calibri" w:cs="Times New Roman"/>
          <w:b/>
          <w:bCs/>
          <w:color w:val="000000" w:themeColor="text1"/>
          <w:sz w:val="22"/>
        </w:rPr>
        <w:t>Účast na konferenci:</w:t>
      </w:r>
      <w:r w:rsidRPr="005371F9">
        <w:rPr>
          <w:rFonts w:ascii="Calibri" w:eastAsia="Calibri" w:hAnsi="Calibri" w:cs="Times New Roman"/>
          <w:b/>
          <w:bCs/>
          <w:color w:val="000000" w:themeColor="text1"/>
          <w:sz w:val="22"/>
        </w:rPr>
        <w:tab/>
      </w:r>
    </w:p>
    <w:p w14:paraId="40114120" w14:textId="1704CFD7" w:rsidR="008D0B99" w:rsidRPr="005371F9" w:rsidRDefault="008D0B99" w:rsidP="00E95ED8">
      <w:pPr>
        <w:spacing w:line="360" w:lineRule="auto"/>
        <w:rPr>
          <w:rFonts w:ascii="Times New Roman" w:eastAsia="Calibri" w:hAnsi="Times New Roman" w:cs="Times New Roman"/>
          <w:b/>
          <w:bCs/>
          <w:color w:val="656E7A"/>
        </w:rPr>
      </w:pPr>
      <w:r w:rsidRPr="005371F9">
        <w:rPr>
          <w:rFonts w:ascii="Calibri" w:eastAsia="Calibri" w:hAnsi="Calibri" w:cs="Times New Roman"/>
          <w:b/>
          <w:bCs/>
          <w:color w:val="656E7A"/>
          <w:sz w:val="22"/>
        </w:rPr>
        <w:t>oba dny 26.</w:t>
      </w:r>
      <w:r w:rsidR="005371F9" w:rsidRPr="005371F9">
        <w:rPr>
          <w:rFonts w:ascii="Calibri" w:eastAsia="Calibri" w:hAnsi="Calibri" w:cs="Times New Roman"/>
          <w:b/>
          <w:bCs/>
          <w:color w:val="656E7A"/>
          <w:sz w:val="22"/>
        </w:rPr>
        <w:t>–</w:t>
      </w:r>
      <w:r w:rsidRPr="005371F9">
        <w:rPr>
          <w:rFonts w:ascii="Calibri" w:eastAsia="Calibri" w:hAnsi="Calibri" w:cs="Times New Roman"/>
          <w:b/>
          <w:bCs/>
          <w:color w:val="656E7A"/>
          <w:sz w:val="22"/>
        </w:rPr>
        <w:t>27. 3.  Ano / Ne</w:t>
      </w:r>
      <w:r w:rsidRPr="005371F9">
        <w:rPr>
          <w:rFonts w:ascii="Calibri" w:eastAsia="Calibri" w:hAnsi="Calibri" w:cs="Times New Roman"/>
          <w:b/>
          <w:bCs/>
          <w:color w:val="656E7A"/>
          <w:sz w:val="22"/>
        </w:rPr>
        <w:tab/>
        <w:t>pouze 26. 3.  Ano / Ne</w:t>
      </w:r>
      <w:r w:rsidRPr="005371F9">
        <w:rPr>
          <w:rFonts w:ascii="Calibri" w:eastAsia="Calibri" w:hAnsi="Calibri" w:cs="Times New Roman"/>
          <w:b/>
          <w:bCs/>
          <w:color w:val="656E7A"/>
          <w:sz w:val="22"/>
        </w:rPr>
        <w:tab/>
      </w:r>
      <w:r w:rsidR="004609C6">
        <w:rPr>
          <w:rFonts w:ascii="Calibri" w:eastAsia="Calibri" w:hAnsi="Calibri" w:cs="Times New Roman"/>
          <w:b/>
          <w:bCs/>
          <w:color w:val="656E7A"/>
          <w:sz w:val="22"/>
        </w:rPr>
        <w:tab/>
      </w:r>
      <w:r w:rsidRPr="005371F9">
        <w:rPr>
          <w:rFonts w:ascii="Calibri" w:eastAsia="Calibri" w:hAnsi="Calibri" w:cs="Times New Roman"/>
          <w:b/>
          <w:bCs/>
          <w:color w:val="656E7A"/>
          <w:sz w:val="22"/>
        </w:rPr>
        <w:t>pouze 27. 3.  Ano / Ne</w:t>
      </w:r>
    </w:p>
    <w:p w14:paraId="52CA0FE0" w14:textId="4E0A9471" w:rsidR="005371F9" w:rsidRPr="005371F9" w:rsidRDefault="00B9181F" w:rsidP="00E95ED8">
      <w:pPr>
        <w:spacing w:line="360" w:lineRule="auto"/>
        <w:rPr>
          <w:rFonts w:ascii="Times New Roman" w:eastAsia="Calibri" w:hAnsi="Times New Roman" w:cs="Times New Roman"/>
          <w:b/>
          <w:bCs/>
          <w:color w:val="000000" w:themeColor="text1"/>
        </w:rPr>
      </w:pPr>
      <w:r w:rsidRPr="005371F9">
        <w:rPr>
          <w:rFonts w:ascii="Calibri" w:eastAsia="Calibri" w:hAnsi="Calibri" w:cs="Times New Roman"/>
          <w:b/>
          <w:bCs/>
          <w:color w:val="000000" w:themeColor="text1"/>
          <w:sz w:val="22"/>
        </w:rPr>
        <w:t xml:space="preserve">Stravování: </w:t>
      </w:r>
    </w:p>
    <w:p w14:paraId="4B63367D" w14:textId="2EA62B52" w:rsidR="00E72131" w:rsidRPr="005371F9" w:rsidRDefault="008D0B99" w:rsidP="00E95ED8">
      <w:pPr>
        <w:spacing w:line="360" w:lineRule="auto"/>
        <w:rPr>
          <w:rFonts w:ascii="Times New Roman" w:hAnsi="Times New Roman" w:cs="Times New Roman"/>
          <w:color w:val="656E7A"/>
        </w:rPr>
      </w:pPr>
      <w:r w:rsidRPr="005371F9">
        <w:rPr>
          <w:rFonts w:ascii="Calibri" w:eastAsia="Calibri" w:hAnsi="Calibri" w:cs="Times New Roman"/>
          <w:b/>
          <w:bCs/>
          <w:color w:val="656E7A"/>
          <w:sz w:val="22"/>
        </w:rPr>
        <w:t>o</w:t>
      </w:r>
      <w:r w:rsidR="00B9181F" w:rsidRPr="005371F9">
        <w:rPr>
          <w:rFonts w:ascii="Calibri" w:eastAsia="Calibri" w:hAnsi="Calibri" w:cs="Times New Roman"/>
          <w:b/>
          <w:bCs/>
          <w:color w:val="656E7A"/>
          <w:sz w:val="22"/>
        </w:rPr>
        <w:t>běd 26.</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3</w:t>
      </w:r>
      <w:r w:rsidRPr="005371F9">
        <w:rPr>
          <w:rFonts w:ascii="Calibri" w:eastAsia="Calibri" w:hAnsi="Calibri" w:cs="Times New Roman"/>
          <w:b/>
          <w:bCs/>
          <w:color w:val="656E7A"/>
          <w:sz w:val="22"/>
        </w:rPr>
        <w:t>.</w:t>
      </w:r>
      <w:r w:rsidR="00B9181F" w:rsidRPr="005371F9">
        <w:rPr>
          <w:rFonts w:ascii="Calibri" w:eastAsia="Calibri" w:hAnsi="Calibri" w:cs="Times New Roman"/>
          <w:b/>
          <w:bCs/>
          <w:color w:val="656E7A"/>
          <w:sz w:val="22"/>
        </w:rPr>
        <w:t xml:space="preserve"> </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Ano</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Ne</w:t>
      </w:r>
      <w:r w:rsidRPr="005371F9">
        <w:rPr>
          <w:rFonts w:ascii="Calibri" w:eastAsia="Calibri" w:hAnsi="Calibri" w:cs="Times New Roman"/>
          <w:b/>
          <w:bCs/>
          <w:color w:val="656E7A"/>
          <w:sz w:val="22"/>
        </w:rPr>
        <w:tab/>
      </w:r>
      <w:r w:rsidR="005371F9" w:rsidRPr="005371F9">
        <w:rPr>
          <w:rFonts w:ascii="Calibri" w:eastAsia="Calibri" w:hAnsi="Calibri" w:cs="Times New Roman"/>
          <w:b/>
          <w:bCs/>
          <w:color w:val="656E7A"/>
          <w:sz w:val="22"/>
        </w:rPr>
        <w:tab/>
      </w:r>
      <w:r w:rsidRPr="005371F9">
        <w:rPr>
          <w:rFonts w:ascii="Calibri" w:eastAsia="Calibri" w:hAnsi="Calibri" w:cs="Times New Roman"/>
          <w:b/>
          <w:bCs/>
          <w:color w:val="656E7A"/>
          <w:sz w:val="22"/>
        </w:rPr>
        <w:t>v</w:t>
      </w:r>
      <w:r w:rsidR="00B9181F" w:rsidRPr="005371F9">
        <w:rPr>
          <w:rFonts w:ascii="Calibri" w:eastAsia="Calibri" w:hAnsi="Calibri" w:cs="Times New Roman"/>
          <w:b/>
          <w:bCs/>
          <w:color w:val="656E7A"/>
          <w:sz w:val="22"/>
        </w:rPr>
        <w:t>ečeře 26.</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 xml:space="preserve">3. </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Ano</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Ne</w:t>
      </w:r>
      <w:r w:rsidRPr="005371F9">
        <w:rPr>
          <w:rFonts w:ascii="Calibri" w:eastAsia="Calibri" w:hAnsi="Calibri" w:cs="Times New Roman"/>
          <w:b/>
          <w:bCs/>
          <w:color w:val="656E7A"/>
          <w:sz w:val="22"/>
        </w:rPr>
        <w:tab/>
      </w:r>
      <w:r w:rsidR="004609C6">
        <w:rPr>
          <w:rFonts w:ascii="Calibri" w:eastAsia="Calibri" w:hAnsi="Calibri" w:cs="Times New Roman"/>
          <w:b/>
          <w:bCs/>
          <w:color w:val="656E7A"/>
          <w:sz w:val="22"/>
        </w:rPr>
        <w:tab/>
      </w:r>
      <w:r w:rsidRPr="005371F9">
        <w:rPr>
          <w:rFonts w:ascii="Calibri" w:eastAsia="Calibri" w:hAnsi="Calibri" w:cs="Times New Roman"/>
          <w:b/>
          <w:bCs/>
          <w:color w:val="656E7A"/>
          <w:sz w:val="22"/>
        </w:rPr>
        <w:t>o</w:t>
      </w:r>
      <w:r w:rsidR="00B9181F" w:rsidRPr="005371F9">
        <w:rPr>
          <w:rFonts w:ascii="Calibri" w:eastAsia="Calibri" w:hAnsi="Calibri" w:cs="Times New Roman"/>
          <w:b/>
          <w:bCs/>
          <w:color w:val="656E7A"/>
          <w:sz w:val="22"/>
        </w:rPr>
        <w:t>běd 27.</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 xml:space="preserve">3. </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Ano</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Ne</w:t>
      </w:r>
    </w:p>
    <w:p w14:paraId="41AFA1AE" w14:textId="49FEAB47" w:rsidR="005371F9" w:rsidRPr="005371F9" w:rsidRDefault="005371F9" w:rsidP="00E95ED8">
      <w:pPr>
        <w:spacing w:line="360" w:lineRule="auto"/>
        <w:rPr>
          <w:rFonts w:ascii="Times New Roman" w:eastAsia="Calibri" w:hAnsi="Times New Roman" w:cs="Times New Roman"/>
          <w:b/>
          <w:bCs/>
        </w:rPr>
      </w:pPr>
      <w:r w:rsidRPr="005371F9">
        <w:rPr>
          <w:rFonts w:ascii="Calibri" w:eastAsia="Calibri" w:hAnsi="Calibri" w:cs="Times New Roman"/>
          <w:b/>
          <w:bCs/>
          <w:color w:val="000000" w:themeColor="text1"/>
          <w:sz w:val="22"/>
        </w:rPr>
        <w:t>Společenský večer</w:t>
      </w:r>
      <w:r>
        <w:rPr>
          <w:rFonts w:ascii="Calibri" w:eastAsia="Calibri" w:hAnsi="Calibri" w:cs="Times New Roman"/>
          <w:b/>
          <w:bCs/>
          <w:color w:val="000000" w:themeColor="text1"/>
          <w:sz w:val="22"/>
        </w:rPr>
        <w:t>:</w:t>
      </w:r>
      <w:r w:rsidRPr="005371F9">
        <w:rPr>
          <w:rFonts w:ascii="Calibri" w:eastAsia="Calibri" w:hAnsi="Calibri" w:cs="Times New Roman"/>
          <w:b/>
          <w:bCs/>
          <w:color w:val="656E7A"/>
          <w:sz w:val="22"/>
        </w:rPr>
        <w:t xml:space="preserve"> Ano/Ne</w:t>
      </w:r>
      <w:r w:rsidRPr="005371F9">
        <w:rPr>
          <w:rFonts w:ascii="Calibri" w:eastAsia="Calibri" w:hAnsi="Calibri" w:cs="Times New Roman"/>
          <w:b/>
          <w:bCs/>
          <w:color w:val="656E7A"/>
          <w:sz w:val="22"/>
        </w:rPr>
        <w:br/>
      </w:r>
      <w:r w:rsidR="60782AD8" w:rsidRPr="005371F9">
        <w:rPr>
          <w:rFonts w:ascii="Calibri" w:eastAsia="Calibri" w:hAnsi="Calibri" w:cs="Times New Roman"/>
          <w:b/>
          <w:bCs/>
          <w:sz w:val="22"/>
        </w:rPr>
        <w:t xml:space="preserve"> </w:t>
      </w:r>
    </w:p>
    <w:p w14:paraId="5F3D3240" w14:textId="5F8703B1" w:rsidR="00E72131" w:rsidRDefault="00A579F0" w:rsidP="004609C6">
      <w:pPr>
        <w:spacing w:after="240" w:line="360" w:lineRule="auto"/>
        <w:rPr>
          <w:rFonts w:ascii="Times New Roman" w:eastAsia="Calibri" w:hAnsi="Times New Roman" w:cs="Times New Roman"/>
          <w:b/>
          <w:bCs/>
          <w:color w:val="000000" w:themeColor="text1"/>
        </w:rPr>
      </w:pPr>
      <w:r w:rsidRPr="005371F9">
        <w:rPr>
          <w:rFonts w:ascii="Calibri" w:eastAsia="Calibri" w:hAnsi="Calibri" w:cs="Times New Roman"/>
          <w:b/>
          <w:bCs/>
          <w:color w:val="000000" w:themeColor="text1"/>
          <w:sz w:val="22"/>
        </w:rPr>
        <w:t>Konferenční poplat</w:t>
      </w:r>
      <w:r w:rsidR="008414A8" w:rsidRPr="005371F9">
        <w:rPr>
          <w:rFonts w:ascii="Calibri" w:eastAsia="Calibri" w:hAnsi="Calibri" w:cs="Times New Roman"/>
          <w:b/>
          <w:bCs/>
          <w:color w:val="000000" w:themeColor="text1"/>
          <w:sz w:val="22"/>
        </w:rPr>
        <w:t>ky</w:t>
      </w:r>
      <w:r w:rsidR="008D0B99" w:rsidRPr="005371F9">
        <w:rPr>
          <w:rFonts w:ascii="Calibri" w:eastAsia="Calibri" w:hAnsi="Calibri" w:cs="Times New Roman"/>
          <w:b/>
          <w:bCs/>
          <w:color w:val="000000" w:themeColor="text1"/>
          <w:sz w:val="22"/>
        </w:rPr>
        <w:t>:</w:t>
      </w:r>
    </w:p>
    <w:p w14:paraId="06C2EA43" w14:textId="16884561" w:rsidR="008414A8" w:rsidRPr="005371F9" w:rsidRDefault="008414A8" w:rsidP="00E95ED8">
      <w:pPr>
        <w:spacing w:line="360" w:lineRule="auto"/>
        <w:rPr>
          <w:rFonts w:ascii="Times New Roman" w:eastAsia="Calibri" w:hAnsi="Times New Roman" w:cs="Times New Roman"/>
          <w:b/>
          <w:bCs/>
          <w:color w:val="ED7D31" w:themeColor="accent2"/>
        </w:rPr>
      </w:pPr>
      <w:r w:rsidRPr="005371F9">
        <w:rPr>
          <w:rFonts w:ascii="Calibri" w:eastAsia="Calibri" w:hAnsi="Calibri" w:cs="Times New Roman"/>
          <w:b/>
          <w:bCs/>
          <w:color w:val="ED7D31" w:themeColor="accent2"/>
          <w:sz w:val="22"/>
        </w:rPr>
        <w:t>Účast po oba dny konference</w:t>
      </w:r>
    </w:p>
    <w:p w14:paraId="23C39C61" w14:textId="7D04BCEB" w:rsidR="00A579F0" w:rsidRPr="005371F9" w:rsidRDefault="008414A8" w:rsidP="00E95ED8">
      <w:pPr>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Základní konferenční poplate</w:t>
      </w:r>
      <w:r w:rsidR="00A579F0" w:rsidRPr="005371F9">
        <w:rPr>
          <w:rFonts w:ascii="Calibri" w:eastAsia="Calibri" w:hAnsi="Calibri" w:cs="Times New Roman"/>
          <w:color w:val="656E7A"/>
          <w:sz w:val="22"/>
        </w:rPr>
        <w:t xml:space="preserve">k </w:t>
      </w:r>
      <w:r w:rsidRPr="005371F9">
        <w:rPr>
          <w:rFonts w:ascii="Calibri" w:eastAsia="Calibri" w:hAnsi="Calibri" w:cs="Times New Roman"/>
          <w:i/>
          <w:iCs/>
          <w:color w:val="656E7A"/>
          <w:sz w:val="22"/>
        </w:rPr>
        <w:t>(</w:t>
      </w:r>
      <w:r w:rsidR="00A579F0" w:rsidRPr="005371F9">
        <w:rPr>
          <w:rFonts w:ascii="Calibri" w:eastAsia="Calibri" w:hAnsi="Calibri" w:cs="Times New Roman"/>
          <w:i/>
          <w:iCs/>
          <w:color w:val="656E7A"/>
          <w:sz w:val="22"/>
        </w:rPr>
        <w:t>platba na místě</w:t>
      </w:r>
      <w:r w:rsidRPr="005371F9">
        <w:rPr>
          <w:rFonts w:ascii="Calibri" w:eastAsia="Calibri" w:hAnsi="Calibri" w:cs="Times New Roman"/>
          <w:i/>
          <w:iCs/>
          <w:color w:val="656E7A"/>
          <w:sz w:val="22"/>
        </w:rPr>
        <w:t>)</w:t>
      </w:r>
      <w:r w:rsidR="00A579F0" w:rsidRPr="005371F9">
        <w:rPr>
          <w:rFonts w:ascii="Calibri" w:eastAsia="Calibri" w:hAnsi="Calibri" w:cs="Times New Roman"/>
          <w:i/>
          <w:iCs/>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t>2.200 Kč</w:t>
      </w:r>
    </w:p>
    <w:p w14:paraId="305366DC" w14:textId="39D083F3" w:rsidR="00A579F0" w:rsidRPr="005371F9" w:rsidRDefault="008414A8" w:rsidP="00E95ED8">
      <w:pPr>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 xml:space="preserve">Snížený konferenční poplatek při </w:t>
      </w:r>
      <w:proofErr w:type="spellStart"/>
      <w:r w:rsidRPr="005371F9">
        <w:rPr>
          <w:rFonts w:ascii="Calibri" w:eastAsia="Calibri" w:hAnsi="Calibri" w:cs="Times New Roman"/>
          <w:color w:val="656E7A"/>
          <w:sz w:val="22"/>
        </w:rPr>
        <w:t>pře</w:t>
      </w:r>
      <w:r w:rsidR="00A579F0" w:rsidRPr="005371F9">
        <w:rPr>
          <w:rFonts w:ascii="Calibri" w:eastAsia="Calibri" w:hAnsi="Calibri" w:cs="Times New Roman"/>
          <w:color w:val="656E7A"/>
          <w:sz w:val="22"/>
        </w:rPr>
        <w:t>dregistra</w:t>
      </w:r>
      <w:r w:rsidRPr="005371F9">
        <w:rPr>
          <w:rFonts w:ascii="Calibri" w:eastAsia="Calibri" w:hAnsi="Calibri" w:cs="Times New Roman"/>
          <w:color w:val="656E7A"/>
          <w:sz w:val="22"/>
        </w:rPr>
        <w:t>ci</w:t>
      </w:r>
      <w:proofErr w:type="spellEnd"/>
      <w:r w:rsidR="00AF7F0C" w:rsidRPr="005371F9">
        <w:rPr>
          <w:rFonts w:ascii="Calibri" w:eastAsia="Calibri" w:hAnsi="Calibri" w:cs="Times New Roman"/>
          <w:color w:val="656E7A"/>
          <w:sz w:val="22"/>
        </w:rPr>
        <w:t>*</w:t>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8D0B99"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t>1.900 Kč</w:t>
      </w:r>
    </w:p>
    <w:p w14:paraId="202B5D14" w14:textId="37D8B5D1" w:rsidR="00A579F0" w:rsidRPr="005371F9" w:rsidRDefault="008414A8" w:rsidP="00E95ED8">
      <w:pPr>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Zvýhodněný konferenční poplatek pro členy sdružení</w:t>
      </w:r>
      <w:r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4609C6">
        <w:rPr>
          <w:rFonts w:ascii="Calibri" w:eastAsia="Calibri" w:hAnsi="Calibri" w:cs="Times New Roman"/>
          <w:color w:val="656E7A"/>
          <w:sz w:val="22"/>
        </w:rPr>
        <w:tab/>
      </w:r>
      <w:r w:rsidR="00A579F0" w:rsidRPr="005371F9">
        <w:rPr>
          <w:rFonts w:ascii="Calibri" w:eastAsia="Calibri" w:hAnsi="Calibri" w:cs="Times New Roman"/>
          <w:color w:val="656E7A"/>
          <w:sz w:val="22"/>
        </w:rPr>
        <w:tab/>
        <w:t>1.150 Kč</w:t>
      </w:r>
    </w:p>
    <w:p w14:paraId="127520C1" w14:textId="0E15AF0F" w:rsidR="00A579F0" w:rsidRDefault="008414A8" w:rsidP="004609C6">
      <w:pPr>
        <w:tabs>
          <w:tab w:val="left" w:pos="7655"/>
        </w:tabs>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 xml:space="preserve">Zvýhodněný konferenční poplatek pro studenty </w:t>
      </w:r>
      <w:r w:rsidR="00A579F0" w:rsidRPr="005371F9">
        <w:rPr>
          <w:rFonts w:ascii="Calibri" w:eastAsia="Calibri" w:hAnsi="Calibri" w:cs="Times New Roman"/>
          <w:i/>
          <w:iCs/>
          <w:color w:val="656E7A"/>
          <w:sz w:val="22"/>
        </w:rPr>
        <w:t>(nezahrnuje sborník)</w:t>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4609C6">
        <w:rPr>
          <w:rFonts w:ascii="Calibri" w:eastAsia="Calibri" w:hAnsi="Calibri" w:cs="Times New Roman"/>
          <w:color w:val="656E7A"/>
          <w:sz w:val="22"/>
        </w:rPr>
        <w:t xml:space="preserve">   </w:t>
      </w:r>
      <w:r w:rsidR="00A579F0" w:rsidRPr="005371F9">
        <w:rPr>
          <w:rFonts w:ascii="Calibri" w:eastAsia="Calibri" w:hAnsi="Calibri" w:cs="Times New Roman"/>
          <w:color w:val="656E7A"/>
          <w:sz w:val="22"/>
        </w:rPr>
        <w:t>900 Kč</w:t>
      </w:r>
    </w:p>
    <w:p w14:paraId="09C0CC55" w14:textId="77777777" w:rsidR="00E95ED8" w:rsidRPr="005371F9" w:rsidRDefault="00E95ED8" w:rsidP="00E95ED8">
      <w:pPr>
        <w:spacing w:line="360" w:lineRule="auto"/>
        <w:rPr>
          <w:rFonts w:ascii="Times New Roman" w:eastAsia="Calibri" w:hAnsi="Times New Roman" w:cs="Times New Roman"/>
          <w:color w:val="656E7A"/>
        </w:rPr>
      </w:pPr>
    </w:p>
    <w:p w14:paraId="3239FA01" w14:textId="0B62AA49" w:rsidR="00A579F0" w:rsidRPr="005371F9" w:rsidRDefault="008414A8" w:rsidP="00E95ED8">
      <w:pPr>
        <w:spacing w:line="360" w:lineRule="auto"/>
        <w:rPr>
          <w:rFonts w:ascii="Times New Roman" w:eastAsia="Calibri" w:hAnsi="Times New Roman" w:cs="Times New Roman"/>
          <w:b/>
          <w:bCs/>
          <w:color w:val="ED7D31" w:themeColor="accent2"/>
        </w:rPr>
      </w:pPr>
      <w:r w:rsidRPr="005371F9">
        <w:rPr>
          <w:rFonts w:ascii="Calibri" w:eastAsia="Calibri" w:hAnsi="Calibri" w:cs="Times New Roman"/>
          <w:b/>
          <w:bCs/>
          <w:color w:val="ED7D31" w:themeColor="accent2"/>
          <w:sz w:val="22"/>
        </w:rPr>
        <w:t>Účast</w:t>
      </w:r>
      <w:r w:rsidR="00A579F0" w:rsidRPr="005371F9">
        <w:rPr>
          <w:rFonts w:ascii="Calibri" w:eastAsia="Calibri" w:hAnsi="Calibri" w:cs="Times New Roman"/>
          <w:b/>
          <w:bCs/>
          <w:color w:val="ED7D31" w:themeColor="accent2"/>
          <w:sz w:val="22"/>
        </w:rPr>
        <w:t xml:space="preserve"> za jeden den</w:t>
      </w:r>
      <w:r w:rsidRPr="005371F9">
        <w:rPr>
          <w:rFonts w:ascii="Calibri" w:eastAsia="Calibri" w:hAnsi="Calibri" w:cs="Times New Roman"/>
          <w:b/>
          <w:bCs/>
          <w:color w:val="ED7D31" w:themeColor="accent2"/>
          <w:sz w:val="22"/>
        </w:rPr>
        <w:t xml:space="preserve"> konference</w:t>
      </w:r>
    </w:p>
    <w:p w14:paraId="14D96630" w14:textId="44B1367C" w:rsidR="008D0B99" w:rsidRPr="005371F9" w:rsidRDefault="008414A8" w:rsidP="00E95ED8">
      <w:pPr>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 xml:space="preserve">Základní konferenční poplatek </w:t>
      </w:r>
      <w:r w:rsidRPr="005371F9">
        <w:rPr>
          <w:rFonts w:ascii="Calibri" w:eastAsia="Calibri" w:hAnsi="Calibri" w:cs="Times New Roman"/>
          <w:i/>
          <w:iCs/>
          <w:color w:val="656E7A"/>
          <w:sz w:val="22"/>
        </w:rPr>
        <w:t>(platba na místě)</w:t>
      </w:r>
      <w:r w:rsidR="00A579F0" w:rsidRPr="005371F9">
        <w:rPr>
          <w:rFonts w:ascii="Calibri" w:eastAsia="Calibri" w:hAnsi="Calibri" w:cs="Times New Roman"/>
          <w:i/>
          <w:iCs/>
          <w:color w:val="656E7A"/>
          <w:sz w:val="22"/>
        </w:rPr>
        <w:tab/>
      </w:r>
      <w:r w:rsidR="008D0B99" w:rsidRPr="005371F9">
        <w:rPr>
          <w:rFonts w:ascii="Calibri" w:eastAsia="Calibri" w:hAnsi="Calibri" w:cs="Times New Roman"/>
          <w:i/>
          <w:iCs/>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t>1.500 Kč</w:t>
      </w:r>
    </w:p>
    <w:p w14:paraId="0846F8CB" w14:textId="5D84138E" w:rsidR="00A579F0" w:rsidRPr="005371F9" w:rsidRDefault="008414A8" w:rsidP="00E95ED8">
      <w:pPr>
        <w:spacing w:line="360" w:lineRule="auto"/>
        <w:ind w:right="-142"/>
        <w:rPr>
          <w:rFonts w:ascii="Times New Roman" w:eastAsia="Calibri" w:hAnsi="Times New Roman" w:cs="Times New Roman"/>
          <w:color w:val="656E7A"/>
        </w:rPr>
      </w:pPr>
      <w:r w:rsidRPr="005371F9">
        <w:rPr>
          <w:rFonts w:ascii="Calibri" w:eastAsia="Calibri" w:hAnsi="Calibri" w:cs="Times New Roman"/>
          <w:color w:val="656E7A"/>
          <w:sz w:val="22"/>
        </w:rPr>
        <w:t xml:space="preserve">Snížený konferenční poplatek při </w:t>
      </w:r>
      <w:proofErr w:type="spellStart"/>
      <w:r w:rsidRPr="005371F9">
        <w:rPr>
          <w:rFonts w:ascii="Calibri" w:eastAsia="Calibri" w:hAnsi="Calibri" w:cs="Times New Roman"/>
          <w:color w:val="656E7A"/>
          <w:sz w:val="22"/>
        </w:rPr>
        <w:t>předregistraci</w:t>
      </w:r>
      <w:proofErr w:type="spellEnd"/>
      <w:r w:rsidR="00AF7F0C" w:rsidRPr="005371F9">
        <w:rPr>
          <w:rFonts w:ascii="Calibri" w:eastAsia="Calibri" w:hAnsi="Calibri" w:cs="Times New Roman"/>
          <w:color w:val="656E7A"/>
          <w:sz w:val="22"/>
        </w:rPr>
        <w:t>*</w:t>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8D0B99"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t>1.300 Kč</w:t>
      </w:r>
    </w:p>
    <w:p w14:paraId="43B2D599" w14:textId="61613FDD" w:rsidR="008414A8" w:rsidRPr="005371F9" w:rsidRDefault="008414A8" w:rsidP="00E95ED8">
      <w:pPr>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Zvýhodněný konferenční poplatek pro členy sdružení</w:t>
      </w:r>
      <w:r w:rsidR="00A579F0" w:rsidRPr="005371F9">
        <w:rPr>
          <w:rFonts w:ascii="Calibri" w:eastAsia="Calibri" w:hAnsi="Calibri" w:cs="Times New Roman"/>
          <w:color w:val="656E7A"/>
          <w:sz w:val="22"/>
        </w:rPr>
        <w:tab/>
      </w:r>
      <w:r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4609C6">
        <w:rPr>
          <w:rFonts w:ascii="Calibri" w:eastAsia="Calibri" w:hAnsi="Calibri" w:cs="Times New Roman"/>
          <w:color w:val="656E7A"/>
          <w:sz w:val="22"/>
        </w:rPr>
        <w:tab/>
        <w:t xml:space="preserve">   </w:t>
      </w:r>
      <w:r w:rsidRPr="005371F9">
        <w:rPr>
          <w:rFonts w:ascii="Calibri" w:eastAsia="Calibri" w:hAnsi="Calibri" w:cs="Times New Roman"/>
          <w:color w:val="656E7A"/>
          <w:sz w:val="22"/>
        </w:rPr>
        <w:t>800 Kč</w:t>
      </w:r>
    </w:p>
    <w:p w14:paraId="0808D871" w14:textId="772DD752" w:rsidR="00AC0D27" w:rsidRPr="005371F9" w:rsidRDefault="008414A8" w:rsidP="00E95ED8">
      <w:pPr>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 xml:space="preserve">Zvýhodněný konferenční poplatek pro studenty </w:t>
      </w:r>
      <w:r w:rsidRPr="005371F9">
        <w:rPr>
          <w:rFonts w:ascii="Calibri" w:eastAsia="Calibri" w:hAnsi="Calibri" w:cs="Times New Roman"/>
          <w:i/>
          <w:iCs/>
          <w:color w:val="656E7A"/>
          <w:sz w:val="22"/>
        </w:rPr>
        <w:t>(nezahrnuje sborník)</w:t>
      </w:r>
      <w:r w:rsidR="004609C6">
        <w:rPr>
          <w:rFonts w:ascii="Calibri" w:eastAsia="Calibri" w:hAnsi="Calibri" w:cs="Times New Roman"/>
          <w:color w:val="656E7A"/>
          <w:sz w:val="22"/>
        </w:rPr>
        <w:tab/>
      </w:r>
      <w:r w:rsidR="004609C6">
        <w:rPr>
          <w:rFonts w:ascii="Calibri" w:eastAsia="Calibri" w:hAnsi="Calibri" w:cs="Times New Roman"/>
          <w:color w:val="656E7A"/>
          <w:sz w:val="22"/>
        </w:rPr>
        <w:tab/>
      </w:r>
      <w:r w:rsidRPr="005371F9">
        <w:rPr>
          <w:rFonts w:ascii="Calibri" w:eastAsia="Calibri" w:hAnsi="Calibri" w:cs="Times New Roman"/>
          <w:color w:val="656E7A"/>
          <w:sz w:val="22"/>
        </w:rPr>
        <w:tab/>
      </w:r>
      <w:r w:rsidR="004609C6">
        <w:rPr>
          <w:rFonts w:ascii="Calibri" w:eastAsia="Calibri" w:hAnsi="Calibri" w:cs="Times New Roman"/>
          <w:color w:val="656E7A"/>
          <w:sz w:val="22"/>
        </w:rPr>
        <w:t xml:space="preserve">   </w:t>
      </w:r>
      <w:r w:rsidRPr="005371F9">
        <w:rPr>
          <w:rFonts w:ascii="Calibri" w:eastAsia="Calibri" w:hAnsi="Calibri" w:cs="Times New Roman"/>
          <w:color w:val="656E7A"/>
          <w:sz w:val="22"/>
        </w:rPr>
        <w:t>700 Kč</w:t>
      </w:r>
    </w:p>
    <w:p w14:paraId="14E619AB" w14:textId="0AAD644E" w:rsidR="00AC0D27" w:rsidRPr="005371F9" w:rsidRDefault="00AC0D27" w:rsidP="00E95ED8">
      <w:pPr>
        <w:pStyle w:val="Zkladnodstavec"/>
        <w:spacing w:line="360" w:lineRule="auto"/>
        <w:rPr>
          <w:rFonts w:ascii="Times New Roman" w:hAnsi="Times New Roman" w:cs="Times New Roman"/>
          <w:caps/>
          <w:color w:val="EC6607"/>
          <w:spacing w:val="16"/>
        </w:rPr>
        <w:sectPr w:rsidR="00AC0D27" w:rsidRPr="005371F9" w:rsidSect="00AF7F0C">
          <w:footerReference w:type="default" r:id="rId8"/>
          <w:pgSz w:w="11906" w:h="16838"/>
          <w:pgMar w:top="1417" w:right="1133" w:bottom="1417" w:left="1417" w:header="964" w:footer="680" w:gutter="0"/>
          <w:cols w:space="708"/>
          <w:docGrid w:linePitch="360"/>
        </w:sectPr>
      </w:pPr>
    </w:p>
    <w:p w14:paraId="5050BBF3" w14:textId="77777777" w:rsidR="005371F9" w:rsidRDefault="005371F9" w:rsidP="00E95ED8">
      <w:pPr>
        <w:pStyle w:val="Zkladnodstavec"/>
        <w:spacing w:line="360" w:lineRule="auto"/>
        <w:rPr>
          <w:rFonts w:ascii="Times New Roman" w:hAnsi="Times New Roman" w:cs="Times New Roman"/>
          <w:caps/>
          <w:color w:val="EC6607"/>
          <w:spacing w:val="16"/>
        </w:rPr>
      </w:pPr>
    </w:p>
    <w:p w14:paraId="6B116674" w14:textId="77777777" w:rsidR="00E95ED8" w:rsidRDefault="00E95ED8" w:rsidP="00E95ED8">
      <w:pPr>
        <w:pStyle w:val="Zkladnodstavec"/>
        <w:spacing w:line="360" w:lineRule="auto"/>
        <w:rPr>
          <w:rFonts w:ascii="Times New Roman" w:hAnsi="Times New Roman" w:cs="Times New Roman"/>
          <w:caps/>
          <w:color w:val="EC6607"/>
          <w:spacing w:val="16"/>
        </w:rPr>
      </w:pPr>
    </w:p>
    <w:p w14:paraId="32181B2C" w14:textId="345D653B" w:rsidR="00330EE9" w:rsidRPr="003918BD" w:rsidRDefault="00330EE9" w:rsidP="00E95ED8">
      <w:pPr>
        <w:pStyle w:val="Zkladnodstavec"/>
        <w:spacing w:line="360" w:lineRule="auto"/>
        <w:rPr>
          <w:rFonts w:ascii="Times New Roman" w:hAnsi="Times New Roman" w:cs="Times New Roman"/>
          <w:b/>
          <w:bCs/>
          <w:caps/>
          <w:color w:val="EC6607"/>
          <w:spacing w:val="16"/>
          <w:sz w:val="28"/>
          <w:szCs w:val="28"/>
        </w:rPr>
      </w:pPr>
      <w:r w:rsidRPr="003918BD">
        <w:rPr>
          <w:rFonts w:ascii="Calibri" w:hAnsi="Calibri" w:cs="Times New Roman"/>
          <w:b/>
          <w:bCs/>
          <w:caps/>
          <w:color w:val="EC6607"/>
          <w:spacing w:val="16"/>
          <w:szCs w:val="28"/>
        </w:rPr>
        <w:lastRenderedPageBreak/>
        <w:t>P</w:t>
      </w:r>
      <w:r w:rsidR="001F317C" w:rsidRPr="003918BD">
        <w:rPr>
          <w:rFonts w:ascii="Calibri" w:hAnsi="Calibri" w:cs="Times New Roman"/>
          <w:b/>
          <w:bCs/>
          <w:caps/>
          <w:color w:val="EC6607"/>
          <w:spacing w:val="16"/>
          <w:szCs w:val="28"/>
        </w:rPr>
        <w:t>odrobné informace ke konferenci</w:t>
      </w:r>
    </w:p>
    <w:p w14:paraId="0FF51A8B" w14:textId="77777777" w:rsidR="00E95ED8" w:rsidRPr="005371F9" w:rsidRDefault="00E95ED8" w:rsidP="00E95ED8">
      <w:pPr>
        <w:pStyle w:val="Zkladnodstavec"/>
        <w:spacing w:line="360" w:lineRule="auto"/>
        <w:rPr>
          <w:rFonts w:ascii="Times New Roman" w:hAnsi="Times New Roman" w:cs="Times New Roman"/>
          <w:caps/>
          <w:color w:val="EC6607"/>
          <w:spacing w:val="16"/>
        </w:rPr>
      </w:pPr>
    </w:p>
    <w:p w14:paraId="7DE3DBF3" w14:textId="34AA4F6A" w:rsidR="00165230" w:rsidRPr="005371F9" w:rsidRDefault="00165230" w:rsidP="00E95ED8">
      <w:pPr>
        <w:pStyle w:val="p2"/>
        <w:spacing w:line="360" w:lineRule="auto"/>
        <w:jc w:val="both"/>
        <w:rPr>
          <w:rFonts w:ascii="Times New Roman" w:hAnsi="Times New Roman"/>
          <w:color w:val="4B525B"/>
          <w:sz w:val="24"/>
          <w:szCs w:val="24"/>
        </w:rPr>
      </w:pPr>
      <w:r w:rsidRPr="005371F9">
        <w:rPr>
          <w:rFonts w:ascii="Calibri" w:hAnsi="Calibri"/>
          <w:b/>
          <w:bCs/>
          <w:color w:val="000000" w:themeColor="text1"/>
          <w:sz w:val="22"/>
          <w:szCs w:val="24"/>
        </w:rPr>
        <w:t>Termín konání</w:t>
      </w:r>
      <w:r w:rsidRPr="005371F9">
        <w:rPr>
          <w:rFonts w:ascii="Calibri" w:hAnsi="Calibri"/>
          <w:color w:val="000000" w:themeColor="text1"/>
          <w:sz w:val="22"/>
          <w:szCs w:val="24"/>
        </w:rPr>
        <w:t>:</w:t>
      </w:r>
      <w:r w:rsidR="008414A8" w:rsidRPr="005371F9">
        <w:rPr>
          <w:rFonts w:ascii="Calibri" w:hAnsi="Calibri"/>
          <w:color w:val="4B525B"/>
          <w:sz w:val="22"/>
          <w:szCs w:val="24"/>
        </w:rPr>
        <w:tab/>
      </w:r>
      <w:r w:rsidR="004609C6">
        <w:rPr>
          <w:rFonts w:ascii="Calibri" w:hAnsi="Calibri"/>
          <w:color w:val="4B525B"/>
          <w:sz w:val="22"/>
          <w:szCs w:val="24"/>
        </w:rPr>
        <w:tab/>
      </w:r>
      <w:r w:rsidRPr="005371F9">
        <w:rPr>
          <w:rFonts w:ascii="Calibri" w:hAnsi="Calibri"/>
          <w:color w:val="4B525B"/>
          <w:sz w:val="22"/>
          <w:szCs w:val="24"/>
        </w:rPr>
        <w:t>čtvrtek a pátek 26.–27. března 2026</w:t>
      </w:r>
    </w:p>
    <w:p w14:paraId="2979F00A" w14:textId="04B55B45" w:rsidR="00165230" w:rsidRPr="005371F9" w:rsidRDefault="00165230" w:rsidP="00E95ED8">
      <w:pPr>
        <w:pStyle w:val="p2"/>
        <w:spacing w:line="360" w:lineRule="auto"/>
        <w:jc w:val="both"/>
        <w:rPr>
          <w:rFonts w:ascii="Times New Roman" w:hAnsi="Times New Roman"/>
          <w:color w:val="4B525B"/>
          <w:sz w:val="24"/>
          <w:szCs w:val="24"/>
        </w:rPr>
      </w:pPr>
      <w:r w:rsidRPr="005371F9">
        <w:rPr>
          <w:rFonts w:ascii="Calibri" w:hAnsi="Calibri"/>
          <w:b/>
          <w:bCs/>
          <w:color w:val="000000" w:themeColor="text1"/>
          <w:sz w:val="22"/>
          <w:szCs w:val="24"/>
        </w:rPr>
        <w:t>Místo konání</w:t>
      </w:r>
      <w:r w:rsidRPr="005371F9">
        <w:rPr>
          <w:rFonts w:ascii="Calibri" w:hAnsi="Calibri"/>
          <w:color w:val="000000" w:themeColor="text1"/>
          <w:sz w:val="22"/>
          <w:szCs w:val="24"/>
        </w:rPr>
        <w:t xml:space="preserve">: </w:t>
      </w:r>
      <w:r w:rsidR="004609C6">
        <w:rPr>
          <w:rFonts w:ascii="Calibri" w:hAnsi="Calibri"/>
          <w:color w:val="000000" w:themeColor="text1"/>
          <w:sz w:val="22"/>
          <w:szCs w:val="24"/>
        </w:rPr>
        <w:tab/>
      </w:r>
      <w:r w:rsidR="008414A8" w:rsidRPr="005371F9">
        <w:rPr>
          <w:rFonts w:ascii="Calibri" w:hAnsi="Calibri"/>
          <w:color w:val="4B525B"/>
          <w:sz w:val="22"/>
          <w:szCs w:val="24"/>
        </w:rPr>
        <w:tab/>
      </w:r>
      <w:r w:rsidR="001F317C" w:rsidRPr="005371F9">
        <w:rPr>
          <w:rFonts w:ascii="Calibri" w:hAnsi="Calibri"/>
          <w:color w:val="4B525B"/>
          <w:sz w:val="22"/>
          <w:szCs w:val="24"/>
        </w:rPr>
        <w:t>z</w:t>
      </w:r>
      <w:r w:rsidRPr="005371F9">
        <w:rPr>
          <w:rFonts w:ascii="Calibri" w:hAnsi="Calibri"/>
          <w:color w:val="4B525B"/>
          <w:sz w:val="22"/>
          <w:szCs w:val="24"/>
        </w:rPr>
        <w:t>imní jízdárna, Státní zámek Valtice (okres Břeclav)</w:t>
      </w:r>
    </w:p>
    <w:p w14:paraId="454BC8D3" w14:textId="3C7B1DAA" w:rsidR="00165230" w:rsidRPr="005371F9" w:rsidRDefault="00165230" w:rsidP="00E95ED8">
      <w:pPr>
        <w:pStyle w:val="p2"/>
        <w:spacing w:line="360" w:lineRule="auto"/>
        <w:jc w:val="both"/>
        <w:rPr>
          <w:rFonts w:ascii="Times New Roman" w:hAnsi="Times New Roman"/>
          <w:color w:val="4B525B"/>
          <w:sz w:val="24"/>
          <w:szCs w:val="24"/>
        </w:rPr>
      </w:pPr>
      <w:r w:rsidRPr="005371F9">
        <w:rPr>
          <w:rFonts w:ascii="Calibri" w:hAnsi="Calibri"/>
          <w:b/>
          <w:bCs/>
          <w:color w:val="000000" w:themeColor="text1"/>
          <w:sz w:val="22"/>
          <w:szCs w:val="24"/>
        </w:rPr>
        <w:t>Jednací jazyk</w:t>
      </w:r>
      <w:r w:rsidRPr="005371F9">
        <w:rPr>
          <w:rFonts w:ascii="Calibri" w:hAnsi="Calibri"/>
          <w:color w:val="000000" w:themeColor="text1"/>
          <w:sz w:val="22"/>
          <w:szCs w:val="24"/>
        </w:rPr>
        <w:t xml:space="preserve">: </w:t>
      </w:r>
      <w:r w:rsidR="006B6B7B" w:rsidRPr="005371F9">
        <w:rPr>
          <w:rFonts w:ascii="Calibri" w:hAnsi="Calibri"/>
          <w:color w:val="4B525B"/>
          <w:sz w:val="22"/>
          <w:szCs w:val="24"/>
        </w:rPr>
        <w:tab/>
      </w:r>
      <w:r w:rsidR="004609C6">
        <w:rPr>
          <w:rFonts w:ascii="Calibri" w:hAnsi="Calibri"/>
          <w:color w:val="4B525B"/>
          <w:sz w:val="22"/>
          <w:szCs w:val="24"/>
        </w:rPr>
        <w:tab/>
      </w:r>
      <w:r w:rsidRPr="005371F9">
        <w:rPr>
          <w:rFonts w:ascii="Calibri" w:hAnsi="Calibri"/>
          <w:color w:val="4B525B"/>
          <w:sz w:val="22"/>
          <w:szCs w:val="24"/>
        </w:rPr>
        <w:t>čeština, angličtina</w:t>
      </w:r>
    </w:p>
    <w:p w14:paraId="07642909" w14:textId="0E9E321E" w:rsidR="00165230" w:rsidRDefault="006B6B7B" w:rsidP="00E61B48">
      <w:pPr>
        <w:pStyle w:val="p2"/>
        <w:spacing w:line="360" w:lineRule="auto"/>
        <w:ind w:left="2120" w:hanging="2120"/>
        <w:rPr>
          <w:rFonts w:ascii="Times New Roman" w:hAnsi="Times New Roman"/>
          <w:color w:val="4B525B"/>
          <w:sz w:val="24"/>
          <w:szCs w:val="24"/>
        </w:rPr>
      </w:pPr>
      <w:r w:rsidRPr="005371F9">
        <w:rPr>
          <w:rFonts w:ascii="Calibri" w:hAnsi="Calibri"/>
          <w:b/>
          <w:bCs/>
          <w:color w:val="000000" w:themeColor="text1"/>
          <w:sz w:val="22"/>
          <w:szCs w:val="24"/>
        </w:rPr>
        <w:t>Společenský večer:</w:t>
      </w:r>
      <w:r w:rsidR="00804BCC" w:rsidRPr="005371F9">
        <w:rPr>
          <w:rFonts w:ascii="Calibri" w:hAnsi="Calibri"/>
          <w:b/>
          <w:bCs/>
          <w:color w:val="4B525B"/>
          <w:sz w:val="22"/>
          <w:szCs w:val="24"/>
        </w:rPr>
        <w:tab/>
      </w:r>
      <w:r w:rsidR="005371F9">
        <w:rPr>
          <w:rFonts w:ascii="Calibri" w:hAnsi="Calibri"/>
          <w:color w:val="4B525B"/>
          <w:sz w:val="22"/>
          <w:szCs w:val="24"/>
        </w:rPr>
        <w:t xml:space="preserve">čtvrtek 26. 3. </w:t>
      </w:r>
      <w:r w:rsidRPr="005371F9">
        <w:rPr>
          <w:rFonts w:ascii="Calibri" w:hAnsi="Calibri"/>
          <w:color w:val="4B525B"/>
          <w:sz w:val="22"/>
          <w:szCs w:val="24"/>
        </w:rPr>
        <w:t xml:space="preserve">v zámeckém vinném sklepu – kapacita </w:t>
      </w:r>
      <w:r w:rsidR="007D55F4" w:rsidRPr="005371F9">
        <w:rPr>
          <w:rFonts w:ascii="Calibri" w:hAnsi="Calibri"/>
          <w:color w:val="4B525B"/>
          <w:sz w:val="22"/>
          <w:szCs w:val="24"/>
        </w:rPr>
        <w:t xml:space="preserve">prostor </w:t>
      </w:r>
      <w:r w:rsidRPr="005371F9">
        <w:rPr>
          <w:rFonts w:ascii="Calibri" w:hAnsi="Calibri"/>
          <w:color w:val="4B525B"/>
          <w:sz w:val="22"/>
          <w:szCs w:val="24"/>
        </w:rPr>
        <w:t>je</w:t>
      </w:r>
      <w:r w:rsidR="001F317C" w:rsidRPr="005371F9">
        <w:rPr>
          <w:rFonts w:ascii="Calibri" w:hAnsi="Calibri"/>
          <w:color w:val="4B525B"/>
          <w:sz w:val="22"/>
          <w:szCs w:val="24"/>
        </w:rPr>
        <w:t xml:space="preserve"> o</w:t>
      </w:r>
      <w:r w:rsidRPr="005371F9">
        <w:rPr>
          <w:rFonts w:ascii="Calibri" w:hAnsi="Calibri"/>
          <w:color w:val="4B525B"/>
          <w:sz w:val="22"/>
          <w:szCs w:val="24"/>
        </w:rPr>
        <w:t>mezena,</w:t>
      </w:r>
      <w:r w:rsidR="001F317C" w:rsidRPr="005371F9">
        <w:rPr>
          <w:rFonts w:ascii="Calibri" w:hAnsi="Calibri"/>
          <w:color w:val="4B525B"/>
          <w:sz w:val="22"/>
          <w:szCs w:val="24"/>
        </w:rPr>
        <w:t xml:space="preserve"> </w:t>
      </w:r>
      <w:r w:rsidRPr="005371F9">
        <w:rPr>
          <w:rFonts w:ascii="Calibri" w:hAnsi="Calibri"/>
          <w:color w:val="4B525B"/>
          <w:sz w:val="22"/>
          <w:szCs w:val="24"/>
        </w:rPr>
        <w:t>proto prosíme o včasné závazné přihlášení</w:t>
      </w:r>
    </w:p>
    <w:p w14:paraId="1D2C8E83" w14:textId="77777777" w:rsidR="00E95ED8" w:rsidRPr="005371F9" w:rsidRDefault="00E95ED8" w:rsidP="00E95ED8">
      <w:pPr>
        <w:pStyle w:val="p2"/>
        <w:spacing w:line="360" w:lineRule="auto"/>
        <w:rPr>
          <w:rFonts w:ascii="Times New Roman" w:hAnsi="Times New Roman"/>
          <w:color w:val="4B525B"/>
          <w:sz w:val="24"/>
          <w:szCs w:val="24"/>
        </w:rPr>
      </w:pPr>
    </w:p>
    <w:p w14:paraId="7524AA54" w14:textId="12A98293" w:rsidR="00B9181F" w:rsidRDefault="00AF7F0C" w:rsidP="00E95ED8">
      <w:pPr>
        <w:pStyle w:val="p2"/>
        <w:spacing w:line="360" w:lineRule="auto"/>
        <w:jc w:val="both"/>
        <w:rPr>
          <w:rFonts w:ascii="Times New Roman" w:hAnsi="Times New Roman"/>
          <w:color w:val="4B525B"/>
          <w:sz w:val="24"/>
          <w:szCs w:val="24"/>
        </w:rPr>
      </w:pPr>
      <w:r w:rsidRPr="005371F9">
        <w:rPr>
          <w:rFonts w:ascii="Calibri" w:hAnsi="Calibri"/>
          <w:b/>
          <w:bCs/>
          <w:color w:val="000000" w:themeColor="text1"/>
          <w:sz w:val="22"/>
          <w:szCs w:val="24"/>
        </w:rPr>
        <w:t>Stravování</w:t>
      </w:r>
      <w:r w:rsidR="00165230" w:rsidRPr="005371F9">
        <w:rPr>
          <w:rFonts w:ascii="Calibri" w:hAnsi="Calibri"/>
          <w:color w:val="000000" w:themeColor="text1"/>
          <w:sz w:val="22"/>
          <w:szCs w:val="24"/>
        </w:rPr>
        <w:t xml:space="preserve">: </w:t>
      </w:r>
      <w:r w:rsidR="006B6B7B" w:rsidRPr="005371F9">
        <w:rPr>
          <w:rFonts w:ascii="Calibri" w:hAnsi="Calibri"/>
          <w:color w:val="4B525B"/>
          <w:sz w:val="22"/>
          <w:szCs w:val="24"/>
        </w:rPr>
        <w:tab/>
      </w:r>
      <w:r w:rsidR="006B6B7B" w:rsidRPr="005371F9">
        <w:rPr>
          <w:rFonts w:ascii="Calibri" w:hAnsi="Calibri"/>
          <w:color w:val="4B525B"/>
          <w:sz w:val="22"/>
          <w:szCs w:val="24"/>
        </w:rPr>
        <w:tab/>
      </w:r>
      <w:r w:rsidR="001F317C" w:rsidRPr="005371F9">
        <w:rPr>
          <w:rFonts w:ascii="Calibri" w:hAnsi="Calibri"/>
          <w:color w:val="4B525B"/>
          <w:sz w:val="22"/>
          <w:szCs w:val="24"/>
        </w:rPr>
        <w:t>V</w:t>
      </w:r>
      <w:r w:rsidRPr="005371F9">
        <w:rPr>
          <w:rFonts w:ascii="Calibri" w:hAnsi="Calibri"/>
          <w:color w:val="4B525B"/>
          <w:sz w:val="22"/>
          <w:szCs w:val="24"/>
        </w:rPr>
        <w:t xml:space="preserve"> průběhu konference bude zajištěno základní občerstvení formou </w:t>
      </w:r>
      <w:proofErr w:type="spellStart"/>
      <w:r w:rsidRPr="005371F9">
        <w:rPr>
          <w:rFonts w:ascii="Calibri" w:hAnsi="Calibri"/>
          <w:color w:val="4B525B"/>
          <w:sz w:val="22"/>
          <w:szCs w:val="24"/>
        </w:rPr>
        <w:t>coffe</w:t>
      </w:r>
      <w:r w:rsidR="005371F9" w:rsidRPr="005371F9">
        <w:rPr>
          <w:rFonts w:ascii="Calibri" w:hAnsi="Calibri"/>
          <w:color w:val="4B525B"/>
          <w:sz w:val="22"/>
          <w:szCs w:val="24"/>
        </w:rPr>
        <w:t>e</w:t>
      </w:r>
      <w:proofErr w:type="spellEnd"/>
      <w:r w:rsidRPr="005371F9">
        <w:rPr>
          <w:rFonts w:ascii="Calibri" w:hAnsi="Calibri"/>
          <w:color w:val="4B525B"/>
          <w:sz w:val="22"/>
          <w:szCs w:val="24"/>
        </w:rPr>
        <w:t xml:space="preserve"> </w:t>
      </w:r>
      <w:proofErr w:type="spellStart"/>
      <w:r w:rsidRPr="005371F9">
        <w:rPr>
          <w:rFonts w:ascii="Calibri" w:hAnsi="Calibri"/>
          <w:color w:val="4B525B"/>
          <w:sz w:val="22"/>
          <w:szCs w:val="24"/>
        </w:rPr>
        <w:t>breaku</w:t>
      </w:r>
      <w:proofErr w:type="spellEnd"/>
      <w:r w:rsidR="008D0B99" w:rsidRPr="005371F9">
        <w:rPr>
          <w:rFonts w:ascii="Calibri" w:hAnsi="Calibri"/>
          <w:color w:val="4B525B"/>
          <w:sz w:val="22"/>
          <w:szCs w:val="24"/>
        </w:rPr>
        <w:t>, které je zahrnuto v konferenčním poplatku</w:t>
      </w:r>
      <w:r w:rsidR="001F317C" w:rsidRPr="005371F9">
        <w:rPr>
          <w:rFonts w:ascii="Calibri" w:hAnsi="Calibri"/>
          <w:color w:val="4B525B"/>
          <w:sz w:val="22"/>
          <w:szCs w:val="24"/>
        </w:rPr>
        <w:t xml:space="preserve">. </w:t>
      </w:r>
      <w:r w:rsidR="00B9181F" w:rsidRPr="005371F9">
        <w:rPr>
          <w:rFonts w:ascii="Calibri" w:hAnsi="Calibri"/>
          <w:color w:val="4B525B"/>
          <w:sz w:val="22"/>
          <w:szCs w:val="24"/>
        </w:rPr>
        <w:t xml:space="preserve">Zájemcům </w:t>
      </w:r>
      <w:r w:rsidR="00804BCC" w:rsidRPr="005371F9">
        <w:rPr>
          <w:rFonts w:ascii="Calibri" w:hAnsi="Calibri"/>
          <w:color w:val="4B525B"/>
          <w:sz w:val="22"/>
          <w:szCs w:val="24"/>
        </w:rPr>
        <w:t xml:space="preserve">dále </w:t>
      </w:r>
      <w:r w:rsidR="00B9181F" w:rsidRPr="005371F9">
        <w:rPr>
          <w:rFonts w:ascii="Calibri" w:hAnsi="Calibri"/>
          <w:color w:val="4B525B"/>
          <w:sz w:val="22"/>
          <w:szCs w:val="24"/>
        </w:rPr>
        <w:t xml:space="preserve">nabízíme možnost </w:t>
      </w:r>
      <w:r w:rsidR="00B9181F" w:rsidRPr="005371F9">
        <w:rPr>
          <w:rFonts w:ascii="Calibri" w:hAnsi="Calibri"/>
          <w:b/>
          <w:bCs/>
          <w:color w:val="4B525B"/>
          <w:sz w:val="22"/>
          <w:szCs w:val="24"/>
        </w:rPr>
        <w:t>zvýhodněného stravování v zámeckém hotelu</w:t>
      </w:r>
      <w:r w:rsidR="00804BCC" w:rsidRPr="005371F9">
        <w:rPr>
          <w:rFonts w:ascii="Calibri" w:hAnsi="Calibri"/>
          <w:b/>
          <w:bCs/>
          <w:color w:val="4B525B"/>
          <w:sz w:val="22"/>
          <w:szCs w:val="24"/>
        </w:rPr>
        <w:t xml:space="preserve"> a restauraci</w:t>
      </w:r>
      <w:r w:rsidR="00B9181F" w:rsidRPr="005371F9">
        <w:rPr>
          <w:rFonts w:ascii="Calibri" w:hAnsi="Calibri"/>
          <w:color w:val="4B525B"/>
          <w:sz w:val="22"/>
          <w:szCs w:val="24"/>
        </w:rPr>
        <w:t xml:space="preserve">, kde budou po oba dny konání konference podávány </w:t>
      </w:r>
      <w:r w:rsidR="00B9181F" w:rsidRPr="005371F9">
        <w:rPr>
          <w:rFonts w:ascii="Calibri" w:hAnsi="Calibri"/>
          <w:b/>
          <w:bCs/>
          <w:color w:val="4B525B"/>
          <w:sz w:val="22"/>
          <w:szCs w:val="24"/>
        </w:rPr>
        <w:t>obědy</w:t>
      </w:r>
      <w:r w:rsidR="00B9181F" w:rsidRPr="005371F9">
        <w:rPr>
          <w:rFonts w:ascii="Calibri" w:hAnsi="Calibri"/>
          <w:color w:val="4B525B"/>
          <w:sz w:val="22"/>
          <w:szCs w:val="24"/>
        </w:rPr>
        <w:t xml:space="preserve"> a ve </w:t>
      </w:r>
      <w:r w:rsidR="00B9181F" w:rsidRPr="005371F9">
        <w:rPr>
          <w:rFonts w:ascii="Calibri" w:hAnsi="Calibri"/>
          <w:b/>
          <w:bCs/>
          <w:color w:val="4B525B"/>
          <w:sz w:val="22"/>
          <w:szCs w:val="24"/>
        </w:rPr>
        <w:t xml:space="preserve">čtvrtek </w:t>
      </w:r>
      <w:r w:rsidR="00E95ED8">
        <w:rPr>
          <w:rFonts w:ascii="Calibri" w:hAnsi="Calibri"/>
          <w:b/>
          <w:bCs/>
          <w:color w:val="4B525B"/>
          <w:sz w:val="22"/>
          <w:szCs w:val="24"/>
        </w:rPr>
        <w:t xml:space="preserve">i </w:t>
      </w:r>
      <w:r w:rsidR="00B9181F" w:rsidRPr="005371F9">
        <w:rPr>
          <w:rFonts w:ascii="Calibri" w:hAnsi="Calibri"/>
          <w:b/>
          <w:bCs/>
          <w:color w:val="4B525B"/>
          <w:sz w:val="22"/>
          <w:szCs w:val="24"/>
        </w:rPr>
        <w:t>večeře</w:t>
      </w:r>
      <w:r w:rsidR="00B9181F" w:rsidRPr="005371F9">
        <w:rPr>
          <w:rFonts w:ascii="Calibri" w:hAnsi="Calibri"/>
          <w:color w:val="4B525B"/>
          <w:sz w:val="22"/>
          <w:szCs w:val="24"/>
        </w:rPr>
        <w:t xml:space="preserve">. Cena jednoho chodu činí </w:t>
      </w:r>
      <w:r w:rsidR="00B9181F" w:rsidRPr="005371F9">
        <w:rPr>
          <w:rFonts w:ascii="Calibri" w:hAnsi="Calibri"/>
          <w:b/>
          <w:bCs/>
          <w:color w:val="4B525B"/>
          <w:sz w:val="22"/>
          <w:szCs w:val="24"/>
        </w:rPr>
        <w:t>195 Kč za</w:t>
      </w:r>
      <w:r w:rsidR="007D55F4" w:rsidRPr="005371F9">
        <w:rPr>
          <w:rFonts w:ascii="Calibri" w:hAnsi="Calibri"/>
          <w:b/>
          <w:bCs/>
          <w:color w:val="4B525B"/>
          <w:sz w:val="22"/>
          <w:szCs w:val="24"/>
        </w:rPr>
        <w:t> </w:t>
      </w:r>
      <w:r w:rsidR="00B9181F" w:rsidRPr="005371F9">
        <w:rPr>
          <w:rFonts w:ascii="Calibri" w:hAnsi="Calibri"/>
          <w:b/>
          <w:bCs/>
          <w:color w:val="4B525B"/>
          <w:sz w:val="22"/>
          <w:szCs w:val="24"/>
        </w:rPr>
        <w:t>osobu</w:t>
      </w:r>
      <w:r w:rsidR="00B9181F" w:rsidRPr="005371F9">
        <w:rPr>
          <w:rFonts w:ascii="Calibri" w:hAnsi="Calibri"/>
          <w:color w:val="4B525B"/>
          <w:sz w:val="22"/>
          <w:szCs w:val="24"/>
        </w:rPr>
        <w:t xml:space="preserve">. Součástí každého jídla je polévka a hlavní chod. Hlavní chod bude možné zvolit ze dvou až tří variant. Pro využití této nabídky je nutné </w:t>
      </w:r>
      <w:r w:rsidR="00B9181F" w:rsidRPr="005371F9">
        <w:rPr>
          <w:rFonts w:ascii="Calibri" w:hAnsi="Calibri"/>
          <w:b/>
          <w:bCs/>
          <w:color w:val="4B525B"/>
          <w:sz w:val="22"/>
          <w:szCs w:val="24"/>
        </w:rPr>
        <w:t xml:space="preserve">zvolit požadovaný pokrm </w:t>
      </w:r>
      <w:r w:rsidR="007D55F4" w:rsidRPr="005371F9">
        <w:rPr>
          <w:rFonts w:ascii="Calibri" w:hAnsi="Calibri"/>
          <w:b/>
          <w:bCs/>
          <w:color w:val="4B525B"/>
          <w:sz w:val="22"/>
          <w:szCs w:val="24"/>
        </w:rPr>
        <w:t xml:space="preserve">již </w:t>
      </w:r>
      <w:r w:rsidR="00B9181F" w:rsidRPr="005371F9">
        <w:rPr>
          <w:rFonts w:ascii="Calibri" w:hAnsi="Calibri"/>
          <w:b/>
          <w:bCs/>
          <w:color w:val="4B525B"/>
          <w:sz w:val="22"/>
          <w:szCs w:val="24"/>
        </w:rPr>
        <w:t>při registraci</w:t>
      </w:r>
      <w:r w:rsidR="002A1ED1">
        <w:rPr>
          <w:rFonts w:ascii="Calibri" w:hAnsi="Calibri"/>
          <w:b/>
          <w:bCs/>
          <w:color w:val="4B525B"/>
          <w:sz w:val="22"/>
          <w:szCs w:val="24"/>
        </w:rPr>
        <w:t>**</w:t>
      </w:r>
      <w:r w:rsidR="00B9181F" w:rsidRPr="005371F9">
        <w:rPr>
          <w:rFonts w:ascii="Calibri" w:hAnsi="Calibri"/>
          <w:color w:val="4B525B"/>
          <w:sz w:val="22"/>
          <w:szCs w:val="24"/>
        </w:rPr>
        <w:t xml:space="preserve"> a</w:t>
      </w:r>
      <w:r w:rsidR="00AC0D27" w:rsidRPr="005371F9">
        <w:rPr>
          <w:rFonts w:ascii="Calibri" w:hAnsi="Calibri"/>
          <w:color w:val="4B525B"/>
          <w:sz w:val="22"/>
          <w:szCs w:val="24"/>
        </w:rPr>
        <w:t xml:space="preserve"> </w:t>
      </w:r>
      <w:r w:rsidR="00B9181F" w:rsidRPr="005371F9">
        <w:rPr>
          <w:rFonts w:ascii="Calibri" w:hAnsi="Calibri"/>
          <w:b/>
          <w:bCs/>
          <w:color w:val="4B525B"/>
          <w:sz w:val="22"/>
          <w:szCs w:val="24"/>
        </w:rPr>
        <w:t>uhradit stravování předem</w:t>
      </w:r>
      <w:r w:rsidR="00B9181F" w:rsidRPr="005371F9">
        <w:rPr>
          <w:rFonts w:ascii="Calibri" w:hAnsi="Calibri"/>
          <w:color w:val="4B525B"/>
          <w:sz w:val="22"/>
          <w:szCs w:val="24"/>
        </w:rPr>
        <w:t>.</w:t>
      </w:r>
      <w:r w:rsidR="00804BCC" w:rsidRPr="005371F9">
        <w:rPr>
          <w:rFonts w:ascii="Calibri" w:hAnsi="Calibri"/>
          <w:color w:val="4B525B"/>
          <w:sz w:val="22"/>
          <w:szCs w:val="24"/>
        </w:rPr>
        <w:t xml:space="preserve"> </w:t>
      </w:r>
      <w:r w:rsidR="007D55F4" w:rsidRPr="005371F9">
        <w:rPr>
          <w:rFonts w:ascii="Calibri" w:hAnsi="Calibri"/>
          <w:color w:val="4B525B"/>
          <w:sz w:val="22"/>
          <w:szCs w:val="24"/>
        </w:rPr>
        <w:t xml:space="preserve">Stravování bude v místě samozřejmě možné </w:t>
      </w:r>
      <w:r w:rsidR="004609C6">
        <w:rPr>
          <w:rFonts w:ascii="Calibri" w:hAnsi="Calibri"/>
          <w:color w:val="4B525B"/>
          <w:sz w:val="22"/>
          <w:szCs w:val="24"/>
        </w:rPr>
        <w:br/>
      </w:r>
      <w:r w:rsidR="007D55F4" w:rsidRPr="005371F9">
        <w:rPr>
          <w:rFonts w:ascii="Calibri" w:hAnsi="Calibri"/>
          <w:color w:val="4B525B"/>
          <w:sz w:val="22"/>
          <w:szCs w:val="24"/>
        </w:rPr>
        <w:t>i</w:t>
      </w:r>
      <w:r w:rsidR="004609C6">
        <w:rPr>
          <w:rFonts w:ascii="Calibri" w:hAnsi="Calibri"/>
          <w:color w:val="4B525B"/>
          <w:sz w:val="22"/>
          <w:szCs w:val="24"/>
        </w:rPr>
        <w:t xml:space="preserve"> </w:t>
      </w:r>
      <w:r w:rsidR="007D55F4" w:rsidRPr="005371F9">
        <w:rPr>
          <w:rFonts w:ascii="Calibri" w:hAnsi="Calibri"/>
          <w:color w:val="4B525B"/>
          <w:sz w:val="22"/>
          <w:szCs w:val="24"/>
        </w:rPr>
        <w:t>bez předchozího objednání a zaplacení, cen</w:t>
      </w:r>
      <w:r w:rsidR="00B01310">
        <w:rPr>
          <w:rFonts w:ascii="Calibri" w:hAnsi="Calibri"/>
          <w:color w:val="4B525B"/>
          <w:sz w:val="22"/>
          <w:szCs w:val="24"/>
        </w:rPr>
        <w:t>a</w:t>
      </w:r>
      <w:r w:rsidR="007D55F4" w:rsidRPr="005371F9">
        <w:rPr>
          <w:rFonts w:ascii="Calibri" w:hAnsi="Calibri"/>
          <w:color w:val="4B525B"/>
          <w:sz w:val="22"/>
          <w:szCs w:val="24"/>
        </w:rPr>
        <w:t xml:space="preserve"> však již nebud</w:t>
      </w:r>
      <w:r w:rsidR="00B01310">
        <w:rPr>
          <w:rFonts w:ascii="Calibri" w:hAnsi="Calibri"/>
          <w:color w:val="4B525B"/>
          <w:sz w:val="22"/>
          <w:szCs w:val="24"/>
        </w:rPr>
        <w:t>e</w:t>
      </w:r>
      <w:r w:rsidR="007D55F4" w:rsidRPr="005371F9">
        <w:rPr>
          <w:rFonts w:ascii="Calibri" w:hAnsi="Calibri"/>
          <w:color w:val="4B525B"/>
          <w:sz w:val="22"/>
          <w:szCs w:val="24"/>
        </w:rPr>
        <w:t xml:space="preserve"> zvýhodněn</w:t>
      </w:r>
      <w:r w:rsidR="00B01310">
        <w:rPr>
          <w:rFonts w:ascii="Calibri" w:hAnsi="Calibri"/>
          <w:color w:val="4B525B"/>
          <w:sz w:val="22"/>
          <w:szCs w:val="24"/>
        </w:rPr>
        <w:t>a</w:t>
      </w:r>
      <w:r w:rsidR="007D55F4" w:rsidRPr="005371F9">
        <w:rPr>
          <w:rFonts w:ascii="Calibri" w:hAnsi="Calibri"/>
          <w:color w:val="4B525B"/>
          <w:sz w:val="22"/>
          <w:szCs w:val="24"/>
        </w:rPr>
        <w:t xml:space="preserve"> a zájemce si vše bude muset uhradit sám na místě dle platného jídelního lístku zámecké restaurace.</w:t>
      </w:r>
      <w:r w:rsidR="00B01310">
        <w:rPr>
          <w:rFonts w:ascii="Calibri" w:hAnsi="Calibri"/>
          <w:color w:val="4B525B"/>
          <w:sz w:val="22"/>
          <w:szCs w:val="24"/>
        </w:rPr>
        <w:t xml:space="preserve"> Případně bude možné využít úplně jiného stravovacího zařízení ve vlastní režii ve Valticích.</w:t>
      </w:r>
    </w:p>
    <w:p w14:paraId="63C58513" w14:textId="77777777" w:rsidR="00E95ED8" w:rsidRDefault="00E95ED8" w:rsidP="00E95ED8">
      <w:pPr>
        <w:pStyle w:val="p2"/>
        <w:spacing w:line="360" w:lineRule="auto"/>
        <w:jc w:val="both"/>
        <w:rPr>
          <w:rFonts w:ascii="Times New Roman" w:hAnsi="Times New Roman"/>
          <w:color w:val="4B525B"/>
          <w:sz w:val="24"/>
          <w:szCs w:val="24"/>
        </w:rPr>
      </w:pPr>
    </w:p>
    <w:p w14:paraId="6A415890" w14:textId="67EF7F10" w:rsidR="00E95ED8" w:rsidRPr="00E95ED8" w:rsidRDefault="00E95ED8" w:rsidP="00E95ED8">
      <w:pPr>
        <w:pStyle w:val="p2"/>
        <w:spacing w:line="360" w:lineRule="auto"/>
        <w:jc w:val="both"/>
        <w:rPr>
          <w:rFonts w:ascii="Times New Roman" w:hAnsi="Times New Roman"/>
          <w:b/>
          <w:bCs/>
          <w:color w:val="000000" w:themeColor="text1"/>
          <w:sz w:val="24"/>
          <w:szCs w:val="24"/>
        </w:rPr>
      </w:pPr>
      <w:r w:rsidRPr="00E95ED8">
        <w:rPr>
          <w:rFonts w:ascii="Calibri" w:hAnsi="Calibri"/>
          <w:b/>
          <w:bCs/>
          <w:color w:val="000000" w:themeColor="text1"/>
          <w:sz w:val="22"/>
          <w:szCs w:val="24"/>
        </w:rPr>
        <w:t>Konferenční sborník:</w:t>
      </w:r>
    </w:p>
    <w:p w14:paraId="457F511E" w14:textId="64E59F70" w:rsidR="00E95ED8" w:rsidRPr="00E95ED8" w:rsidRDefault="00E95ED8" w:rsidP="00E95ED8">
      <w:pPr>
        <w:pStyle w:val="p2"/>
        <w:spacing w:line="360" w:lineRule="auto"/>
        <w:jc w:val="both"/>
        <w:rPr>
          <w:rFonts w:ascii="Times New Roman" w:hAnsi="Times New Roman"/>
          <w:b/>
          <w:bCs/>
          <w:color w:val="595959" w:themeColor="text1" w:themeTint="A6"/>
          <w:sz w:val="24"/>
          <w:szCs w:val="24"/>
        </w:rPr>
      </w:pPr>
      <w:r>
        <w:rPr>
          <w:rFonts w:ascii="Calibri" w:hAnsi="Calibri"/>
          <w:color w:val="4B525B"/>
          <w:sz w:val="22"/>
          <w:szCs w:val="24"/>
        </w:rPr>
        <w:t>Sborník příspěvků z konference je zahrnut v ceně konferenčního poplatku (vyjma studentského vstupného). Přihlášeným a přednášejícím bude vydán při prezenci př</w:t>
      </w:r>
      <w:r w:rsidR="00B01310">
        <w:rPr>
          <w:rFonts w:ascii="Calibri" w:hAnsi="Calibri"/>
          <w:color w:val="4B525B"/>
          <w:sz w:val="22"/>
          <w:szCs w:val="24"/>
        </w:rPr>
        <w:t>ímo</w:t>
      </w:r>
      <w:r>
        <w:rPr>
          <w:rFonts w:ascii="Calibri" w:hAnsi="Calibri"/>
          <w:color w:val="4B525B"/>
          <w:sz w:val="22"/>
          <w:szCs w:val="24"/>
        </w:rPr>
        <w:t xml:space="preserve"> </w:t>
      </w:r>
      <w:r w:rsidR="00B01310">
        <w:rPr>
          <w:rFonts w:ascii="Calibri" w:hAnsi="Calibri"/>
          <w:color w:val="4B525B"/>
          <w:sz w:val="22"/>
          <w:szCs w:val="24"/>
        </w:rPr>
        <w:t>na</w:t>
      </w:r>
      <w:r>
        <w:rPr>
          <w:rFonts w:ascii="Calibri" w:hAnsi="Calibri"/>
          <w:color w:val="4B525B"/>
          <w:sz w:val="22"/>
          <w:szCs w:val="24"/>
        </w:rPr>
        <w:t xml:space="preserve"> konferenc</w:t>
      </w:r>
      <w:r w:rsidR="00B01310">
        <w:rPr>
          <w:rFonts w:ascii="Calibri" w:hAnsi="Calibri"/>
          <w:color w:val="4B525B"/>
          <w:sz w:val="22"/>
          <w:szCs w:val="24"/>
        </w:rPr>
        <w:t>i</w:t>
      </w:r>
      <w:r>
        <w:rPr>
          <w:rFonts w:ascii="Calibri" w:hAnsi="Calibri"/>
          <w:color w:val="4B525B"/>
          <w:sz w:val="22"/>
          <w:szCs w:val="24"/>
        </w:rPr>
        <w:t>. Samostatně bude sborník v prodeji na místě</w:t>
      </w:r>
      <w:r w:rsidR="00B92DDE">
        <w:rPr>
          <w:rFonts w:ascii="Calibri" w:hAnsi="Calibri"/>
          <w:color w:val="4B525B"/>
          <w:sz w:val="22"/>
          <w:szCs w:val="24"/>
        </w:rPr>
        <w:t>.</w:t>
      </w:r>
    </w:p>
    <w:p w14:paraId="6F8961D2" w14:textId="77777777" w:rsidR="00E95ED8" w:rsidRDefault="00E95ED8" w:rsidP="00E95ED8">
      <w:pPr>
        <w:pStyle w:val="p2"/>
        <w:spacing w:line="360" w:lineRule="auto"/>
        <w:jc w:val="both"/>
        <w:rPr>
          <w:rFonts w:ascii="Times New Roman" w:hAnsi="Times New Roman"/>
          <w:color w:val="4B525B"/>
          <w:sz w:val="24"/>
          <w:szCs w:val="24"/>
        </w:rPr>
      </w:pPr>
    </w:p>
    <w:p w14:paraId="7271D5DD" w14:textId="7D6E4A11" w:rsidR="00E95ED8" w:rsidRPr="00E95ED8" w:rsidRDefault="00E95ED8" w:rsidP="00E95ED8">
      <w:pPr>
        <w:pStyle w:val="p2"/>
        <w:spacing w:line="360" w:lineRule="auto"/>
        <w:jc w:val="both"/>
        <w:rPr>
          <w:rFonts w:ascii="Times New Roman" w:hAnsi="Times New Roman"/>
          <w:b/>
          <w:bCs/>
          <w:color w:val="000000" w:themeColor="text1"/>
          <w:sz w:val="24"/>
          <w:szCs w:val="24"/>
        </w:rPr>
      </w:pPr>
      <w:r w:rsidRPr="00E95ED8">
        <w:rPr>
          <w:rFonts w:ascii="Calibri" w:hAnsi="Calibri"/>
          <w:b/>
          <w:bCs/>
          <w:color w:val="000000" w:themeColor="text1"/>
          <w:sz w:val="22"/>
          <w:szCs w:val="24"/>
        </w:rPr>
        <w:t>Ubytování:</w:t>
      </w:r>
    </w:p>
    <w:p w14:paraId="29E8F6BD" w14:textId="6A75B8C5" w:rsidR="00E61B48" w:rsidRPr="003918BD" w:rsidRDefault="00E95ED8" w:rsidP="00E95ED8">
      <w:pPr>
        <w:pStyle w:val="p2"/>
        <w:spacing w:line="360" w:lineRule="auto"/>
        <w:jc w:val="both"/>
        <w:rPr>
          <w:rFonts w:asciiTheme="minorHAnsi" w:hAnsiTheme="minorHAnsi" w:cstheme="minorHAnsi"/>
          <w:color w:val="4B525B"/>
          <w:sz w:val="22"/>
          <w:szCs w:val="22"/>
        </w:rPr>
      </w:pPr>
      <w:r w:rsidRPr="003918BD">
        <w:rPr>
          <w:rFonts w:asciiTheme="minorHAnsi" w:hAnsiTheme="minorHAnsi" w:cstheme="minorHAnsi"/>
          <w:color w:val="4B525B"/>
          <w:sz w:val="22"/>
          <w:szCs w:val="22"/>
        </w:rPr>
        <w:t xml:space="preserve">Každý zájemce a účastník konference si řeší ubytování individuálně. Ve Valticích je velký výběr hotelů </w:t>
      </w:r>
      <w:r w:rsidR="004609C6" w:rsidRPr="003918BD">
        <w:rPr>
          <w:rFonts w:asciiTheme="minorHAnsi" w:hAnsiTheme="minorHAnsi" w:cstheme="minorHAnsi"/>
          <w:color w:val="4B525B"/>
          <w:sz w:val="22"/>
          <w:szCs w:val="22"/>
        </w:rPr>
        <w:br/>
      </w:r>
      <w:r w:rsidRPr="003918BD">
        <w:rPr>
          <w:rFonts w:asciiTheme="minorHAnsi" w:hAnsiTheme="minorHAnsi" w:cstheme="minorHAnsi"/>
          <w:color w:val="4B525B"/>
          <w:sz w:val="22"/>
          <w:szCs w:val="22"/>
        </w:rPr>
        <w:t>a</w:t>
      </w:r>
      <w:r w:rsidR="004609C6" w:rsidRPr="003918BD">
        <w:rPr>
          <w:rFonts w:asciiTheme="minorHAnsi" w:hAnsiTheme="minorHAnsi" w:cstheme="minorHAnsi"/>
          <w:color w:val="4B525B"/>
          <w:sz w:val="22"/>
          <w:szCs w:val="22"/>
        </w:rPr>
        <w:t xml:space="preserve"> </w:t>
      </w:r>
      <w:r w:rsidRPr="003918BD">
        <w:rPr>
          <w:rFonts w:asciiTheme="minorHAnsi" w:hAnsiTheme="minorHAnsi" w:cstheme="minorHAnsi"/>
          <w:color w:val="4B525B"/>
          <w:sz w:val="22"/>
          <w:szCs w:val="22"/>
        </w:rPr>
        <w:t>ubytovacích zařízení, ze kterých si můžete vybrat a objednat zde:</w:t>
      </w:r>
    </w:p>
    <w:p w14:paraId="5EC01A05" w14:textId="014D5808" w:rsidR="00E95ED8" w:rsidRPr="00693BDC" w:rsidRDefault="000612DF" w:rsidP="00E95ED8">
      <w:pPr>
        <w:pStyle w:val="p2"/>
        <w:spacing w:line="360" w:lineRule="auto"/>
        <w:jc w:val="both"/>
        <w:rPr>
          <w:rFonts w:asciiTheme="minorHAnsi" w:hAnsiTheme="minorHAnsi" w:cstheme="minorHAnsi"/>
          <w:b/>
          <w:bCs/>
          <w:color w:val="4B525B"/>
          <w:sz w:val="22"/>
          <w:szCs w:val="22"/>
        </w:rPr>
      </w:pPr>
      <w:hyperlink r:id="rId9" w:history="1">
        <w:r w:rsidR="00E61B48" w:rsidRPr="00693BDC">
          <w:rPr>
            <w:rStyle w:val="Hypertextovodkaz"/>
            <w:rFonts w:asciiTheme="minorHAnsi" w:hAnsiTheme="minorHAnsi" w:cstheme="minorHAnsi"/>
            <w:b/>
            <w:bCs/>
            <w:sz w:val="22"/>
            <w:szCs w:val="22"/>
          </w:rPr>
          <w:t>www.valtice.eu/turistika/ubytovani-1</w:t>
        </w:r>
      </w:hyperlink>
      <w:r w:rsidR="00E61B48" w:rsidRPr="00693BDC">
        <w:rPr>
          <w:rFonts w:asciiTheme="minorHAnsi" w:hAnsiTheme="minorHAnsi" w:cstheme="minorHAnsi"/>
          <w:b/>
          <w:bCs/>
          <w:color w:val="4B525B"/>
          <w:sz w:val="22"/>
          <w:szCs w:val="22"/>
        </w:rPr>
        <w:t xml:space="preserve"> </w:t>
      </w:r>
    </w:p>
    <w:p w14:paraId="6E8B6E3E" w14:textId="58B94BC1" w:rsidR="00AF7F0C" w:rsidRPr="003918BD" w:rsidRDefault="00E61B48" w:rsidP="00E95ED8">
      <w:pPr>
        <w:pStyle w:val="p2"/>
        <w:spacing w:line="360" w:lineRule="auto"/>
        <w:jc w:val="both"/>
        <w:rPr>
          <w:rFonts w:asciiTheme="minorHAnsi" w:hAnsiTheme="minorHAnsi" w:cstheme="minorHAnsi"/>
          <w:color w:val="4B525B"/>
          <w:sz w:val="22"/>
          <w:szCs w:val="22"/>
        </w:rPr>
      </w:pPr>
      <w:r w:rsidRPr="003918BD">
        <w:rPr>
          <w:rFonts w:asciiTheme="minorHAnsi" w:hAnsiTheme="minorHAnsi" w:cstheme="minorHAnsi"/>
          <w:color w:val="4B525B"/>
          <w:sz w:val="22"/>
          <w:szCs w:val="22"/>
        </w:rPr>
        <w:t>Případně je možné využít zvýhodněnou nabídku v zámeckém hotelu Anton Florian</w:t>
      </w:r>
      <w:r w:rsidR="00CE42E3" w:rsidRPr="003918BD">
        <w:rPr>
          <w:rFonts w:asciiTheme="minorHAnsi" w:hAnsiTheme="minorHAnsi" w:cstheme="minorHAnsi"/>
          <w:color w:val="4B525B"/>
          <w:sz w:val="22"/>
          <w:szCs w:val="22"/>
        </w:rPr>
        <w:t xml:space="preserve"> </w:t>
      </w:r>
      <w:r w:rsidR="00CE42E3" w:rsidRPr="00693BDC">
        <w:rPr>
          <w:rFonts w:asciiTheme="minorHAnsi" w:hAnsiTheme="minorHAnsi" w:cstheme="minorHAnsi"/>
          <w:color w:val="4B525B"/>
          <w:sz w:val="22"/>
          <w:szCs w:val="22"/>
        </w:rPr>
        <w:t>(</w:t>
      </w:r>
      <w:hyperlink r:id="rId10" w:tgtFrame="_blank" w:history="1">
        <w:r w:rsidR="006C4373" w:rsidRPr="00693BDC">
          <w:rPr>
            <w:rStyle w:val="Hypertextovodkaz"/>
            <w:rFonts w:asciiTheme="minorHAnsi" w:hAnsiTheme="minorHAnsi" w:cstheme="minorHAnsi"/>
            <w:b/>
            <w:bCs/>
            <w:sz w:val="22"/>
            <w:szCs w:val="22"/>
          </w:rPr>
          <w:t>recepce@zameckyhotelvaltice.cz</w:t>
        </w:r>
      </w:hyperlink>
      <w:r w:rsidR="00CE42E3" w:rsidRPr="003918BD">
        <w:rPr>
          <w:rFonts w:asciiTheme="minorHAnsi" w:hAnsiTheme="minorHAnsi" w:cstheme="minorHAnsi"/>
          <w:color w:val="4B525B"/>
          <w:sz w:val="22"/>
          <w:szCs w:val="22"/>
        </w:rPr>
        <w:t>)</w:t>
      </w:r>
      <w:r w:rsidRPr="003918BD">
        <w:rPr>
          <w:rFonts w:asciiTheme="minorHAnsi" w:hAnsiTheme="minorHAnsi" w:cstheme="minorHAnsi"/>
          <w:color w:val="4B525B"/>
          <w:sz w:val="22"/>
          <w:szCs w:val="22"/>
        </w:rPr>
        <w:t xml:space="preserve">, kde budou veškeré nabízené pokoje za cenu 2 290 Kč po sdělení hesla </w:t>
      </w:r>
      <w:r w:rsidR="00CE42E3" w:rsidRPr="003918BD">
        <w:rPr>
          <w:rFonts w:asciiTheme="minorHAnsi" w:hAnsiTheme="minorHAnsi" w:cstheme="minorHAnsi"/>
          <w:color w:val="4B525B"/>
          <w:sz w:val="22"/>
          <w:szCs w:val="22"/>
        </w:rPr>
        <w:t>„</w:t>
      </w:r>
      <w:r w:rsidRPr="003918BD">
        <w:rPr>
          <w:rFonts w:asciiTheme="minorHAnsi" w:hAnsiTheme="minorHAnsi" w:cstheme="minorHAnsi"/>
          <w:color w:val="4B525B"/>
          <w:sz w:val="22"/>
          <w:szCs w:val="22"/>
        </w:rPr>
        <w:t>artefakt</w:t>
      </w:r>
      <w:r w:rsidR="00CE42E3" w:rsidRPr="003918BD">
        <w:rPr>
          <w:rFonts w:asciiTheme="minorHAnsi" w:hAnsiTheme="minorHAnsi" w:cstheme="minorHAnsi"/>
          <w:color w:val="4B525B"/>
          <w:sz w:val="22"/>
          <w:szCs w:val="22"/>
        </w:rPr>
        <w:t>“.</w:t>
      </w:r>
      <w:r w:rsidRPr="003918BD">
        <w:rPr>
          <w:rFonts w:asciiTheme="minorHAnsi" w:hAnsiTheme="minorHAnsi" w:cstheme="minorHAnsi"/>
          <w:color w:val="4B525B"/>
          <w:sz w:val="22"/>
          <w:szCs w:val="22"/>
        </w:rPr>
        <w:t xml:space="preserve"> </w:t>
      </w:r>
      <w:r w:rsidR="0099071C" w:rsidRPr="003918BD">
        <w:rPr>
          <w:rFonts w:asciiTheme="minorHAnsi" w:hAnsiTheme="minorHAnsi" w:cstheme="minorHAnsi"/>
          <w:color w:val="4B525B"/>
          <w:sz w:val="22"/>
          <w:szCs w:val="22"/>
        </w:rPr>
        <w:t>Při využití třílůžkového nebo čtyřlůžkového pokoje je doplatek 700 Kč na osobu. Ke každému ubytovanému bude dále připočten městský ubytovací poplatek ve výši 50 Kč za osobu. Rezervace za tyto ceny budou přijímány pod heslem „artefakt“.</w:t>
      </w:r>
    </w:p>
    <w:p w14:paraId="0BA94041" w14:textId="77777777" w:rsidR="004609C6" w:rsidRDefault="004609C6" w:rsidP="00E95ED8">
      <w:pPr>
        <w:pStyle w:val="p2"/>
        <w:spacing w:line="360" w:lineRule="auto"/>
        <w:jc w:val="both"/>
        <w:rPr>
          <w:rFonts w:ascii="Calibri" w:hAnsi="Calibri"/>
          <w:bCs/>
          <w:color w:val="EC6607"/>
          <w:sz w:val="22"/>
          <w:szCs w:val="24"/>
        </w:rPr>
      </w:pPr>
    </w:p>
    <w:p w14:paraId="170285AE" w14:textId="57991A41" w:rsidR="003918BD" w:rsidRPr="003918BD" w:rsidRDefault="003918BD" w:rsidP="003918BD">
      <w:pPr>
        <w:pStyle w:val="p2"/>
        <w:spacing w:line="360" w:lineRule="auto"/>
        <w:jc w:val="center"/>
        <w:rPr>
          <w:rFonts w:ascii="Times New Roman" w:hAnsi="Times New Roman"/>
          <w:b/>
          <w:color w:val="FF6600"/>
          <w:sz w:val="28"/>
          <w:szCs w:val="28"/>
        </w:rPr>
      </w:pPr>
      <w:r w:rsidRPr="003918BD">
        <w:rPr>
          <w:rFonts w:ascii="Calibri" w:hAnsi="Calibri"/>
          <w:b/>
          <w:color w:val="EC6607"/>
          <w:sz w:val="24"/>
          <w:szCs w:val="28"/>
        </w:rPr>
        <w:lastRenderedPageBreak/>
        <w:t xml:space="preserve">Vyplněnou přihlášku k účasti na konferenci zašlete co nejdříve na adresu </w:t>
      </w:r>
      <w:r w:rsidRPr="003918BD">
        <w:rPr>
          <w:rFonts w:ascii="Calibri" w:hAnsi="Calibri"/>
          <w:b/>
          <w:color w:val="EE0000"/>
          <w:sz w:val="24"/>
          <w:szCs w:val="28"/>
          <w:u w:val="single"/>
        </w:rPr>
        <w:t>info@arte-fakt.cz.</w:t>
      </w:r>
      <w:r w:rsidRPr="003918BD">
        <w:rPr>
          <w:rFonts w:ascii="Calibri" w:hAnsi="Calibri"/>
          <w:b/>
          <w:color w:val="EC6607"/>
          <w:sz w:val="24"/>
          <w:szCs w:val="28"/>
        </w:rPr>
        <w:br/>
        <w:t>Po obdržení přihlášky Vám bude dle Vašich požadavků vystavena faktura.</w:t>
      </w:r>
      <w:r w:rsidRPr="003918BD">
        <w:rPr>
          <w:rFonts w:ascii="Calibri" w:hAnsi="Calibri"/>
          <w:b/>
          <w:color w:val="EC6607"/>
          <w:sz w:val="24"/>
          <w:szCs w:val="28"/>
        </w:rPr>
        <w:br/>
        <w:t>Zvýhodněné konferenční poplatky platí pro přihlášky a platby připsané na účet organizátora nejpozději do 10. 3. 2026.</w:t>
      </w:r>
    </w:p>
    <w:sectPr w:rsidR="003918BD" w:rsidRPr="003918BD" w:rsidSect="00AC0D27">
      <w:type w:val="continuous"/>
      <w:pgSz w:w="11906" w:h="16838"/>
      <w:pgMar w:top="1417" w:right="1133" w:bottom="1417" w:left="1417" w:header="96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0D797" w14:textId="77777777" w:rsidR="000612DF" w:rsidRDefault="000612DF" w:rsidP="008A4F54">
      <w:r>
        <w:separator/>
      </w:r>
    </w:p>
  </w:endnote>
  <w:endnote w:type="continuationSeparator" w:id="0">
    <w:p w14:paraId="3808896A" w14:textId="77777777" w:rsidR="000612DF" w:rsidRDefault="000612DF" w:rsidP="008A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6310" w14:textId="067962F9" w:rsidR="005371F9" w:rsidRPr="003918BD" w:rsidRDefault="005371F9" w:rsidP="005371F9">
    <w:pPr>
      <w:pStyle w:val="p2"/>
      <w:spacing w:line="360" w:lineRule="auto"/>
      <w:ind w:left="-142" w:right="-142"/>
      <w:jc w:val="center"/>
      <w:rPr>
        <w:rFonts w:asciiTheme="minorHAnsi" w:hAnsiTheme="minorHAnsi" w:cstheme="minorHAnsi"/>
        <w:bCs/>
        <w:color w:val="000000" w:themeColor="text1"/>
        <w:sz w:val="20"/>
        <w:szCs w:val="20"/>
      </w:rPr>
    </w:pPr>
    <w:r w:rsidRPr="003918BD">
      <w:rPr>
        <w:rFonts w:asciiTheme="minorHAnsi" w:hAnsiTheme="minorHAnsi" w:cstheme="minorHAnsi"/>
        <w:bCs/>
        <w:color w:val="000000" w:themeColor="text1"/>
        <w:sz w:val="20"/>
        <w:szCs w:val="20"/>
      </w:rPr>
      <w:t>*Zvýhodněné konferenční poplatky platí pro přihlášky a doručené platby připsané na účet organizátora do 10. 3. 2026.</w:t>
    </w:r>
  </w:p>
  <w:p w14:paraId="1CA82F44" w14:textId="62228B4B" w:rsidR="002A1ED1" w:rsidRPr="003918BD" w:rsidRDefault="002A1ED1" w:rsidP="005371F9">
    <w:pPr>
      <w:pStyle w:val="p2"/>
      <w:spacing w:line="360" w:lineRule="auto"/>
      <w:ind w:left="-142" w:right="-142"/>
      <w:jc w:val="center"/>
      <w:rPr>
        <w:rFonts w:asciiTheme="minorHAnsi" w:hAnsiTheme="minorHAnsi" w:cstheme="minorHAnsi"/>
        <w:bCs/>
        <w:color w:val="000000" w:themeColor="text1"/>
        <w:sz w:val="20"/>
        <w:szCs w:val="20"/>
      </w:rPr>
    </w:pPr>
    <w:r w:rsidRPr="003918BD">
      <w:rPr>
        <w:rFonts w:asciiTheme="minorHAnsi" w:hAnsiTheme="minorHAnsi" w:cstheme="minorHAnsi"/>
        <w:bCs/>
        <w:color w:val="000000" w:themeColor="text1"/>
        <w:sz w:val="20"/>
        <w:szCs w:val="20"/>
      </w:rPr>
      <w:t>**Nabídky pokrmů budou zaslány zájemcům po obdržení přihlášky s potvrzeným požadavkem na stravování.</w:t>
    </w:r>
  </w:p>
  <w:p w14:paraId="389F940A" w14:textId="5CFF099D" w:rsidR="00AC0D27" w:rsidRPr="003918BD" w:rsidRDefault="00AC0D27" w:rsidP="00AC0D27">
    <w:pPr>
      <w:pStyle w:val="p2"/>
      <w:spacing w:line="360" w:lineRule="auto"/>
      <w:jc w:val="center"/>
      <w:rPr>
        <w:rFonts w:asciiTheme="minorHAnsi" w:hAnsiTheme="minorHAnsi" w:cstheme="minorHAnsi"/>
        <w:bCs/>
        <w:color w:val="FF66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88B0" w14:textId="77777777" w:rsidR="000612DF" w:rsidRDefault="000612DF" w:rsidP="008A4F54">
      <w:r>
        <w:separator/>
      </w:r>
    </w:p>
  </w:footnote>
  <w:footnote w:type="continuationSeparator" w:id="0">
    <w:p w14:paraId="0070F882" w14:textId="77777777" w:rsidR="000612DF" w:rsidRDefault="000612DF" w:rsidP="008A4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F4C9D"/>
    <w:multiLevelType w:val="hybridMultilevel"/>
    <w:tmpl w:val="C84824C8"/>
    <w:lvl w:ilvl="0" w:tplc="50C89F82">
      <w:start w:val="70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15"/>
    <w:rsid w:val="00003669"/>
    <w:rsid w:val="00005C8C"/>
    <w:rsid w:val="000236C9"/>
    <w:rsid w:val="00025CBA"/>
    <w:rsid w:val="00050AB3"/>
    <w:rsid w:val="00056247"/>
    <w:rsid w:val="000612DF"/>
    <w:rsid w:val="00071E24"/>
    <w:rsid w:val="000A53A6"/>
    <w:rsid w:val="000F64FD"/>
    <w:rsid w:val="00110D74"/>
    <w:rsid w:val="00114334"/>
    <w:rsid w:val="00133AAA"/>
    <w:rsid w:val="00165230"/>
    <w:rsid w:val="001B10CE"/>
    <w:rsid w:val="001C5D26"/>
    <w:rsid w:val="001D05D1"/>
    <w:rsid w:val="001F317C"/>
    <w:rsid w:val="001F796F"/>
    <w:rsid w:val="00214E4F"/>
    <w:rsid w:val="00251B7D"/>
    <w:rsid w:val="00256290"/>
    <w:rsid w:val="00287D76"/>
    <w:rsid w:val="00294C9F"/>
    <w:rsid w:val="002A1ED1"/>
    <w:rsid w:val="002B042F"/>
    <w:rsid w:val="002B7254"/>
    <w:rsid w:val="002C1858"/>
    <w:rsid w:val="002C6A14"/>
    <w:rsid w:val="002D1456"/>
    <w:rsid w:val="002E0F40"/>
    <w:rsid w:val="002E5B75"/>
    <w:rsid w:val="002F174C"/>
    <w:rsid w:val="00330EE9"/>
    <w:rsid w:val="003342AB"/>
    <w:rsid w:val="003918BD"/>
    <w:rsid w:val="003A6A4F"/>
    <w:rsid w:val="003B697F"/>
    <w:rsid w:val="003C70F2"/>
    <w:rsid w:val="003F0BC1"/>
    <w:rsid w:val="00413B93"/>
    <w:rsid w:val="004609C6"/>
    <w:rsid w:val="00477A64"/>
    <w:rsid w:val="004840C1"/>
    <w:rsid w:val="005039A5"/>
    <w:rsid w:val="00536CC2"/>
    <w:rsid w:val="005371F9"/>
    <w:rsid w:val="00546E7F"/>
    <w:rsid w:val="005546F2"/>
    <w:rsid w:val="005569FF"/>
    <w:rsid w:val="0058487A"/>
    <w:rsid w:val="00596687"/>
    <w:rsid w:val="005B2326"/>
    <w:rsid w:val="005D57E0"/>
    <w:rsid w:val="005E1789"/>
    <w:rsid w:val="005F2D39"/>
    <w:rsid w:val="005F4EA3"/>
    <w:rsid w:val="00640115"/>
    <w:rsid w:val="006437A5"/>
    <w:rsid w:val="00660586"/>
    <w:rsid w:val="00681CE3"/>
    <w:rsid w:val="00693BDC"/>
    <w:rsid w:val="006A3976"/>
    <w:rsid w:val="006B6B7B"/>
    <w:rsid w:val="006C054D"/>
    <w:rsid w:val="006C4373"/>
    <w:rsid w:val="006D05C1"/>
    <w:rsid w:val="006E0937"/>
    <w:rsid w:val="007115D5"/>
    <w:rsid w:val="007259D2"/>
    <w:rsid w:val="00785253"/>
    <w:rsid w:val="007917A6"/>
    <w:rsid w:val="00797514"/>
    <w:rsid w:val="007A7BB5"/>
    <w:rsid w:val="007D55F4"/>
    <w:rsid w:val="007E1F8C"/>
    <w:rsid w:val="007E6DD7"/>
    <w:rsid w:val="007F6E07"/>
    <w:rsid w:val="00804BCC"/>
    <w:rsid w:val="00816932"/>
    <w:rsid w:val="00821133"/>
    <w:rsid w:val="00822DA0"/>
    <w:rsid w:val="008241DA"/>
    <w:rsid w:val="00831758"/>
    <w:rsid w:val="008414A8"/>
    <w:rsid w:val="00841EA6"/>
    <w:rsid w:val="0085085B"/>
    <w:rsid w:val="008664C9"/>
    <w:rsid w:val="008A411F"/>
    <w:rsid w:val="008A4F54"/>
    <w:rsid w:val="008B76FF"/>
    <w:rsid w:val="008C067B"/>
    <w:rsid w:val="008C6B0F"/>
    <w:rsid w:val="008D0B99"/>
    <w:rsid w:val="008D76DE"/>
    <w:rsid w:val="008E370F"/>
    <w:rsid w:val="008E674E"/>
    <w:rsid w:val="00905967"/>
    <w:rsid w:val="009439FE"/>
    <w:rsid w:val="00960BDD"/>
    <w:rsid w:val="0097395C"/>
    <w:rsid w:val="00973D21"/>
    <w:rsid w:val="00980EFD"/>
    <w:rsid w:val="0099071C"/>
    <w:rsid w:val="00991584"/>
    <w:rsid w:val="009A409A"/>
    <w:rsid w:val="009D5295"/>
    <w:rsid w:val="00A22F49"/>
    <w:rsid w:val="00A43526"/>
    <w:rsid w:val="00A46B81"/>
    <w:rsid w:val="00A54F1C"/>
    <w:rsid w:val="00A579F0"/>
    <w:rsid w:val="00A83F4F"/>
    <w:rsid w:val="00A85761"/>
    <w:rsid w:val="00A95572"/>
    <w:rsid w:val="00AA7B7B"/>
    <w:rsid w:val="00AC0D27"/>
    <w:rsid w:val="00AE6E85"/>
    <w:rsid w:val="00AF7F0C"/>
    <w:rsid w:val="00B01310"/>
    <w:rsid w:val="00B059C9"/>
    <w:rsid w:val="00B173F6"/>
    <w:rsid w:val="00B447F7"/>
    <w:rsid w:val="00B52528"/>
    <w:rsid w:val="00B65EA4"/>
    <w:rsid w:val="00B817A0"/>
    <w:rsid w:val="00B8648D"/>
    <w:rsid w:val="00B90D86"/>
    <w:rsid w:val="00B9181F"/>
    <w:rsid w:val="00B92DDE"/>
    <w:rsid w:val="00BA7AA3"/>
    <w:rsid w:val="00BB4631"/>
    <w:rsid w:val="00BF160F"/>
    <w:rsid w:val="00C1195D"/>
    <w:rsid w:val="00C333FA"/>
    <w:rsid w:val="00C33434"/>
    <w:rsid w:val="00C51923"/>
    <w:rsid w:val="00C86486"/>
    <w:rsid w:val="00C95861"/>
    <w:rsid w:val="00CB21B9"/>
    <w:rsid w:val="00CB30BA"/>
    <w:rsid w:val="00CE0D04"/>
    <w:rsid w:val="00CE42E3"/>
    <w:rsid w:val="00CE64FE"/>
    <w:rsid w:val="00CF5DE6"/>
    <w:rsid w:val="00CF6815"/>
    <w:rsid w:val="00D12919"/>
    <w:rsid w:val="00D30EDA"/>
    <w:rsid w:val="00D37EF1"/>
    <w:rsid w:val="00D4003F"/>
    <w:rsid w:val="00D50F4F"/>
    <w:rsid w:val="00D679FA"/>
    <w:rsid w:val="00D74B56"/>
    <w:rsid w:val="00DB26A9"/>
    <w:rsid w:val="00DC468F"/>
    <w:rsid w:val="00DD63C3"/>
    <w:rsid w:val="00DE53B6"/>
    <w:rsid w:val="00E27234"/>
    <w:rsid w:val="00E33DEE"/>
    <w:rsid w:val="00E61B48"/>
    <w:rsid w:val="00E72131"/>
    <w:rsid w:val="00E72976"/>
    <w:rsid w:val="00E83605"/>
    <w:rsid w:val="00E90431"/>
    <w:rsid w:val="00E95ED8"/>
    <w:rsid w:val="00EE6C6C"/>
    <w:rsid w:val="00F0057B"/>
    <w:rsid w:val="00F13260"/>
    <w:rsid w:val="00F419D5"/>
    <w:rsid w:val="00F4657E"/>
    <w:rsid w:val="00F537EA"/>
    <w:rsid w:val="00F85449"/>
    <w:rsid w:val="250843E0"/>
    <w:rsid w:val="31AF01CE"/>
    <w:rsid w:val="4E7FD8BB"/>
    <w:rsid w:val="60782AD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E7A4D3"/>
  <w15:docId w15:val="{EC0B6083-34CD-42F2-A9A6-39F8BAE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411F"/>
    <w:pPr>
      <w:spacing w:after="0" w:line="240" w:lineRule="auto"/>
    </w:pPr>
    <w:rPr>
      <w:rFonts w:eastAsiaTheme="minorEastAsia"/>
      <w:kern w:val="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A4F54"/>
    <w:pPr>
      <w:tabs>
        <w:tab w:val="center" w:pos="4536"/>
        <w:tab w:val="right" w:pos="9072"/>
      </w:tabs>
    </w:pPr>
    <w:rPr>
      <w:rFonts w:eastAsiaTheme="minorHAnsi"/>
      <w:kern w:val="2"/>
      <w:sz w:val="22"/>
      <w:szCs w:val="22"/>
    </w:rPr>
  </w:style>
  <w:style w:type="character" w:customStyle="1" w:styleId="ZhlavChar">
    <w:name w:val="Záhlaví Char"/>
    <w:basedOn w:val="Standardnpsmoodstavce"/>
    <w:link w:val="Zhlav"/>
    <w:uiPriority w:val="99"/>
    <w:rsid w:val="008A4F54"/>
  </w:style>
  <w:style w:type="paragraph" w:styleId="Zpat">
    <w:name w:val="footer"/>
    <w:basedOn w:val="Normln"/>
    <w:link w:val="ZpatChar"/>
    <w:uiPriority w:val="99"/>
    <w:unhideWhenUsed/>
    <w:rsid w:val="008A4F54"/>
    <w:pPr>
      <w:tabs>
        <w:tab w:val="center" w:pos="4536"/>
        <w:tab w:val="right" w:pos="9072"/>
      </w:tabs>
    </w:pPr>
    <w:rPr>
      <w:rFonts w:eastAsiaTheme="minorHAnsi"/>
      <w:kern w:val="2"/>
      <w:sz w:val="22"/>
      <w:szCs w:val="22"/>
    </w:rPr>
  </w:style>
  <w:style w:type="character" w:customStyle="1" w:styleId="ZpatChar">
    <w:name w:val="Zápatí Char"/>
    <w:basedOn w:val="Standardnpsmoodstavce"/>
    <w:link w:val="Zpat"/>
    <w:uiPriority w:val="99"/>
    <w:rsid w:val="008A4F54"/>
  </w:style>
  <w:style w:type="table" w:styleId="Mkatabulky">
    <w:name w:val="Table Grid"/>
    <w:basedOn w:val="Normlntabulka"/>
    <w:uiPriority w:val="39"/>
    <w:rsid w:val="0072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tabulka"/>
    <w:uiPriority w:val="40"/>
    <w:rsid w:val="007259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ernytext1">
    <w:name w:val="cernytext1"/>
    <w:basedOn w:val="Standardnpsmoodstavce"/>
    <w:rsid w:val="00D74B56"/>
    <w:rPr>
      <w:b w:val="0"/>
      <w:bCs w:val="0"/>
      <w:color w:val="000000"/>
    </w:rPr>
  </w:style>
  <w:style w:type="character" w:customStyle="1" w:styleId="normaltextrun">
    <w:name w:val="normaltextrun"/>
    <w:basedOn w:val="Standardnpsmoodstavce"/>
    <w:rsid w:val="00D74B56"/>
  </w:style>
  <w:style w:type="character" w:customStyle="1" w:styleId="eop">
    <w:name w:val="eop"/>
    <w:basedOn w:val="Standardnpsmoodstavce"/>
    <w:rsid w:val="00D74B56"/>
  </w:style>
  <w:style w:type="character" w:styleId="Hypertextovodkaz">
    <w:name w:val="Hyperlink"/>
    <w:basedOn w:val="Standardnpsmoodstavce"/>
    <w:uiPriority w:val="99"/>
    <w:unhideWhenUsed/>
    <w:rsid w:val="00F85449"/>
    <w:rPr>
      <w:color w:val="0000FF"/>
      <w:u w:val="single"/>
    </w:rPr>
  </w:style>
  <w:style w:type="character" w:customStyle="1" w:styleId="Nevyeenzmnka1">
    <w:name w:val="Nevyřešená zmínka1"/>
    <w:basedOn w:val="Standardnpsmoodstavce"/>
    <w:uiPriority w:val="99"/>
    <w:semiHidden/>
    <w:unhideWhenUsed/>
    <w:rsid w:val="00F85449"/>
    <w:rPr>
      <w:color w:val="605E5C"/>
      <w:shd w:val="clear" w:color="auto" w:fill="E1DFDD"/>
    </w:rPr>
  </w:style>
  <w:style w:type="paragraph" w:styleId="Textbubliny">
    <w:name w:val="Balloon Text"/>
    <w:basedOn w:val="Normln"/>
    <w:link w:val="TextbublinyChar"/>
    <w:uiPriority w:val="99"/>
    <w:semiHidden/>
    <w:unhideWhenUsed/>
    <w:rsid w:val="00AE6E85"/>
    <w:rPr>
      <w:rFonts w:ascii="Tahoma" w:hAnsi="Tahoma" w:cs="Tahoma"/>
      <w:sz w:val="16"/>
      <w:szCs w:val="16"/>
    </w:rPr>
  </w:style>
  <w:style w:type="character" w:customStyle="1" w:styleId="TextbublinyChar">
    <w:name w:val="Text bubliny Char"/>
    <w:basedOn w:val="Standardnpsmoodstavce"/>
    <w:link w:val="Textbubliny"/>
    <w:uiPriority w:val="99"/>
    <w:semiHidden/>
    <w:rsid w:val="00AE6E85"/>
    <w:rPr>
      <w:rFonts w:ascii="Tahoma" w:eastAsiaTheme="minorEastAsia" w:hAnsi="Tahoma" w:cs="Tahoma"/>
      <w:kern w:val="0"/>
      <w:sz w:val="16"/>
      <w:szCs w:val="16"/>
    </w:rPr>
  </w:style>
  <w:style w:type="paragraph" w:customStyle="1" w:styleId="Zkladnodstavec">
    <w:name w:val="[Základní odstavec]"/>
    <w:basedOn w:val="Normln"/>
    <w:uiPriority w:val="99"/>
    <w:rsid w:val="00330EE9"/>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customStyle="1" w:styleId="Hypervazba">
    <w:name w:val="Hypervazba"/>
    <w:uiPriority w:val="99"/>
    <w:rsid w:val="00330EE9"/>
    <w:rPr>
      <w:color w:val="265A9B"/>
      <w:u w:val="thick"/>
    </w:rPr>
  </w:style>
  <w:style w:type="paragraph" w:styleId="Citt">
    <w:name w:val="Quote"/>
    <w:basedOn w:val="Normln"/>
    <w:next w:val="Normln"/>
    <w:link w:val="CittChar"/>
    <w:uiPriority w:val="29"/>
    <w:qFormat/>
    <w:rsid w:val="003342AB"/>
    <w:pPr>
      <w:spacing w:before="160" w:after="160" w:line="278" w:lineRule="auto"/>
      <w:jc w:val="center"/>
    </w:pPr>
    <w:rPr>
      <w:rFonts w:eastAsiaTheme="minorHAnsi"/>
      <w:i/>
      <w:iCs/>
      <w:color w:val="404040" w:themeColor="text1" w:themeTint="BF"/>
      <w:kern w:val="2"/>
    </w:rPr>
  </w:style>
  <w:style w:type="character" w:customStyle="1" w:styleId="CittChar">
    <w:name w:val="Citát Char"/>
    <w:basedOn w:val="Standardnpsmoodstavce"/>
    <w:link w:val="Citt"/>
    <w:uiPriority w:val="29"/>
    <w:rsid w:val="003342AB"/>
    <w:rPr>
      <w:i/>
      <w:iCs/>
      <w:color w:val="404040" w:themeColor="text1" w:themeTint="BF"/>
      <w:sz w:val="24"/>
      <w:szCs w:val="24"/>
    </w:rPr>
  </w:style>
  <w:style w:type="paragraph" w:customStyle="1" w:styleId="p2">
    <w:name w:val="p2"/>
    <w:basedOn w:val="Normln"/>
    <w:rsid w:val="003342AB"/>
    <w:rPr>
      <w:rFonts w:ascii="Helvetica" w:eastAsia="Times New Roman" w:hAnsi="Helvetica" w:cs="Times New Roman"/>
      <w:color w:val="000000"/>
      <w:sz w:val="18"/>
      <w:szCs w:val="18"/>
      <w:lang w:eastAsia="cs-CZ"/>
    </w:rPr>
  </w:style>
  <w:style w:type="character" w:styleId="Nevyeenzmnka">
    <w:name w:val="Unresolved Mention"/>
    <w:basedOn w:val="Standardnpsmoodstavce"/>
    <w:uiPriority w:val="99"/>
    <w:semiHidden/>
    <w:unhideWhenUsed/>
    <w:rsid w:val="006B6B7B"/>
    <w:rPr>
      <w:color w:val="605E5C"/>
      <w:shd w:val="clear" w:color="auto" w:fill="E1DFDD"/>
    </w:rPr>
  </w:style>
  <w:style w:type="paragraph" w:styleId="Textpoznpodarou">
    <w:name w:val="footnote text"/>
    <w:basedOn w:val="Normln"/>
    <w:link w:val="TextpoznpodarouChar"/>
    <w:uiPriority w:val="99"/>
    <w:semiHidden/>
    <w:unhideWhenUsed/>
    <w:rsid w:val="00AC0D27"/>
    <w:rPr>
      <w:sz w:val="20"/>
      <w:szCs w:val="20"/>
    </w:rPr>
  </w:style>
  <w:style w:type="character" w:customStyle="1" w:styleId="TextpoznpodarouChar">
    <w:name w:val="Text pozn. pod čarou Char"/>
    <w:basedOn w:val="Standardnpsmoodstavce"/>
    <w:link w:val="Textpoznpodarou"/>
    <w:uiPriority w:val="99"/>
    <w:semiHidden/>
    <w:rsid w:val="00AC0D27"/>
    <w:rPr>
      <w:rFonts w:eastAsiaTheme="minorEastAsia"/>
      <w:kern w:val="0"/>
      <w:sz w:val="20"/>
      <w:szCs w:val="20"/>
    </w:rPr>
  </w:style>
  <w:style w:type="character" w:styleId="Znakapoznpodarou">
    <w:name w:val="footnote reference"/>
    <w:basedOn w:val="Standardnpsmoodstavce"/>
    <w:uiPriority w:val="99"/>
    <w:semiHidden/>
    <w:unhideWhenUsed/>
    <w:rsid w:val="00AC0D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72701">
      <w:bodyDiv w:val="1"/>
      <w:marLeft w:val="0"/>
      <w:marRight w:val="0"/>
      <w:marTop w:val="0"/>
      <w:marBottom w:val="0"/>
      <w:divBdr>
        <w:top w:val="none" w:sz="0" w:space="0" w:color="auto"/>
        <w:left w:val="none" w:sz="0" w:space="0" w:color="auto"/>
        <w:bottom w:val="none" w:sz="0" w:space="0" w:color="auto"/>
        <w:right w:val="none" w:sz="0" w:space="0" w:color="auto"/>
      </w:divBdr>
      <w:divsChild>
        <w:div w:id="495533804">
          <w:marLeft w:val="0"/>
          <w:marRight w:val="0"/>
          <w:marTop w:val="0"/>
          <w:marBottom w:val="0"/>
          <w:divBdr>
            <w:top w:val="none" w:sz="0" w:space="0" w:color="auto"/>
            <w:left w:val="none" w:sz="0" w:space="0" w:color="auto"/>
            <w:bottom w:val="none" w:sz="0" w:space="0" w:color="auto"/>
            <w:right w:val="none" w:sz="0" w:space="0" w:color="auto"/>
          </w:divBdr>
        </w:div>
        <w:div w:id="1974407251">
          <w:marLeft w:val="0"/>
          <w:marRight w:val="0"/>
          <w:marTop w:val="0"/>
          <w:marBottom w:val="0"/>
          <w:divBdr>
            <w:top w:val="none" w:sz="0" w:space="0" w:color="auto"/>
            <w:left w:val="none" w:sz="0" w:space="0" w:color="auto"/>
            <w:bottom w:val="none" w:sz="0" w:space="0" w:color="auto"/>
            <w:right w:val="none" w:sz="0" w:space="0" w:color="auto"/>
          </w:divBdr>
        </w:div>
        <w:div w:id="1073889754">
          <w:marLeft w:val="0"/>
          <w:marRight w:val="0"/>
          <w:marTop w:val="0"/>
          <w:marBottom w:val="0"/>
          <w:divBdr>
            <w:top w:val="none" w:sz="0" w:space="0" w:color="auto"/>
            <w:left w:val="none" w:sz="0" w:space="0" w:color="auto"/>
            <w:bottom w:val="none" w:sz="0" w:space="0" w:color="auto"/>
            <w:right w:val="none" w:sz="0" w:space="0" w:color="auto"/>
          </w:divBdr>
        </w:div>
        <w:div w:id="1870409707">
          <w:marLeft w:val="0"/>
          <w:marRight w:val="0"/>
          <w:marTop w:val="0"/>
          <w:marBottom w:val="0"/>
          <w:divBdr>
            <w:top w:val="none" w:sz="0" w:space="0" w:color="auto"/>
            <w:left w:val="none" w:sz="0" w:space="0" w:color="auto"/>
            <w:bottom w:val="none" w:sz="0" w:space="0" w:color="auto"/>
            <w:right w:val="none" w:sz="0" w:space="0" w:color="auto"/>
          </w:divBdr>
        </w:div>
        <w:div w:id="1896575070">
          <w:marLeft w:val="0"/>
          <w:marRight w:val="0"/>
          <w:marTop w:val="0"/>
          <w:marBottom w:val="0"/>
          <w:divBdr>
            <w:top w:val="none" w:sz="0" w:space="0" w:color="auto"/>
            <w:left w:val="none" w:sz="0" w:space="0" w:color="auto"/>
            <w:bottom w:val="none" w:sz="0" w:space="0" w:color="auto"/>
            <w:right w:val="none" w:sz="0" w:space="0" w:color="auto"/>
          </w:divBdr>
        </w:div>
        <w:div w:id="1780445685">
          <w:marLeft w:val="0"/>
          <w:marRight w:val="0"/>
          <w:marTop w:val="0"/>
          <w:marBottom w:val="0"/>
          <w:divBdr>
            <w:top w:val="none" w:sz="0" w:space="0" w:color="auto"/>
            <w:left w:val="none" w:sz="0" w:space="0" w:color="auto"/>
            <w:bottom w:val="none" w:sz="0" w:space="0" w:color="auto"/>
            <w:right w:val="none" w:sz="0" w:space="0" w:color="auto"/>
          </w:divBdr>
        </w:div>
        <w:div w:id="2107145251">
          <w:marLeft w:val="0"/>
          <w:marRight w:val="0"/>
          <w:marTop w:val="0"/>
          <w:marBottom w:val="0"/>
          <w:divBdr>
            <w:top w:val="none" w:sz="0" w:space="0" w:color="auto"/>
            <w:left w:val="none" w:sz="0" w:space="0" w:color="auto"/>
            <w:bottom w:val="none" w:sz="0" w:space="0" w:color="auto"/>
            <w:right w:val="none" w:sz="0" w:space="0" w:color="auto"/>
          </w:divBdr>
        </w:div>
        <w:div w:id="1841431057">
          <w:marLeft w:val="0"/>
          <w:marRight w:val="0"/>
          <w:marTop w:val="0"/>
          <w:marBottom w:val="0"/>
          <w:divBdr>
            <w:top w:val="none" w:sz="0" w:space="0" w:color="auto"/>
            <w:left w:val="none" w:sz="0" w:space="0" w:color="auto"/>
            <w:bottom w:val="none" w:sz="0" w:space="0" w:color="auto"/>
            <w:right w:val="none" w:sz="0" w:space="0" w:color="auto"/>
          </w:divBdr>
        </w:div>
        <w:div w:id="1340277590">
          <w:marLeft w:val="0"/>
          <w:marRight w:val="0"/>
          <w:marTop w:val="0"/>
          <w:marBottom w:val="0"/>
          <w:divBdr>
            <w:top w:val="none" w:sz="0" w:space="0" w:color="auto"/>
            <w:left w:val="none" w:sz="0" w:space="0" w:color="auto"/>
            <w:bottom w:val="none" w:sz="0" w:space="0" w:color="auto"/>
            <w:right w:val="none" w:sz="0" w:space="0" w:color="auto"/>
          </w:divBdr>
        </w:div>
        <w:div w:id="1931695490">
          <w:marLeft w:val="0"/>
          <w:marRight w:val="0"/>
          <w:marTop w:val="0"/>
          <w:marBottom w:val="0"/>
          <w:divBdr>
            <w:top w:val="none" w:sz="0" w:space="0" w:color="auto"/>
            <w:left w:val="none" w:sz="0" w:space="0" w:color="auto"/>
            <w:bottom w:val="none" w:sz="0" w:space="0" w:color="auto"/>
            <w:right w:val="none" w:sz="0" w:space="0" w:color="auto"/>
          </w:divBdr>
        </w:div>
        <w:div w:id="1819611507">
          <w:marLeft w:val="0"/>
          <w:marRight w:val="0"/>
          <w:marTop w:val="0"/>
          <w:marBottom w:val="0"/>
          <w:divBdr>
            <w:top w:val="none" w:sz="0" w:space="0" w:color="auto"/>
            <w:left w:val="none" w:sz="0" w:space="0" w:color="auto"/>
            <w:bottom w:val="none" w:sz="0" w:space="0" w:color="auto"/>
            <w:right w:val="none" w:sz="0" w:space="0" w:color="auto"/>
          </w:divBdr>
        </w:div>
        <w:div w:id="144708990">
          <w:marLeft w:val="0"/>
          <w:marRight w:val="0"/>
          <w:marTop w:val="0"/>
          <w:marBottom w:val="0"/>
          <w:divBdr>
            <w:top w:val="none" w:sz="0" w:space="0" w:color="auto"/>
            <w:left w:val="none" w:sz="0" w:space="0" w:color="auto"/>
            <w:bottom w:val="none" w:sz="0" w:space="0" w:color="auto"/>
            <w:right w:val="none" w:sz="0" w:space="0" w:color="auto"/>
          </w:divBdr>
        </w:div>
        <w:div w:id="176426999">
          <w:marLeft w:val="0"/>
          <w:marRight w:val="0"/>
          <w:marTop w:val="0"/>
          <w:marBottom w:val="0"/>
          <w:divBdr>
            <w:top w:val="none" w:sz="0" w:space="0" w:color="auto"/>
            <w:left w:val="none" w:sz="0" w:space="0" w:color="auto"/>
            <w:bottom w:val="none" w:sz="0" w:space="0" w:color="auto"/>
            <w:right w:val="none" w:sz="0" w:space="0" w:color="auto"/>
          </w:divBdr>
        </w:div>
        <w:div w:id="275524062">
          <w:marLeft w:val="0"/>
          <w:marRight w:val="0"/>
          <w:marTop w:val="0"/>
          <w:marBottom w:val="0"/>
          <w:divBdr>
            <w:top w:val="none" w:sz="0" w:space="0" w:color="auto"/>
            <w:left w:val="none" w:sz="0" w:space="0" w:color="auto"/>
            <w:bottom w:val="none" w:sz="0" w:space="0" w:color="auto"/>
            <w:right w:val="none" w:sz="0" w:space="0" w:color="auto"/>
          </w:divBdr>
        </w:div>
        <w:div w:id="868224603">
          <w:marLeft w:val="0"/>
          <w:marRight w:val="0"/>
          <w:marTop w:val="0"/>
          <w:marBottom w:val="0"/>
          <w:divBdr>
            <w:top w:val="none" w:sz="0" w:space="0" w:color="auto"/>
            <w:left w:val="none" w:sz="0" w:space="0" w:color="auto"/>
            <w:bottom w:val="none" w:sz="0" w:space="0" w:color="auto"/>
            <w:right w:val="none" w:sz="0" w:space="0" w:color="auto"/>
          </w:divBdr>
        </w:div>
        <w:div w:id="1232154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epce@zameckyhotelvaltice.cz" TargetMode="External"/><Relationship Id="rId4" Type="http://schemas.openxmlformats.org/officeDocument/2006/relationships/settings" Target="settings.xml"/><Relationship Id="rId9" Type="http://schemas.openxmlformats.org/officeDocument/2006/relationships/hyperlink" Target="http://www.valtice.eu/turistika/ubytovani-1"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7C7FD-68F9-4E8E-801E-563DA684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3021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Auska Zuzana</dc:creator>
  <cp:lastModifiedBy>Dagmar</cp:lastModifiedBy>
  <cp:revision>2</cp:revision>
  <cp:lastPrinted>2024-01-15T18:54:00Z</cp:lastPrinted>
  <dcterms:created xsi:type="dcterms:W3CDTF">2026-02-11T13:16:00Z</dcterms:created>
  <dcterms:modified xsi:type="dcterms:W3CDTF">2026-02-11T13:16:00Z</dcterms:modified>
</cp:coreProperties>
</file>